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DD" w:rsidRDefault="00B101DD" w:rsidP="00B101DD">
      <w:pPr>
        <w:jc w:val="center"/>
        <w:rPr>
          <w:rFonts w:ascii="Times New Roman" w:hAnsi="Times New Roman" w:cs="Times New Roman"/>
          <w:b/>
        </w:rPr>
      </w:pPr>
      <w:r>
        <w:rPr>
          <w:rFonts w:ascii="Times New Roman" w:hAnsi="Times New Roman" w:cs="Times New Roman"/>
          <w:b/>
        </w:rPr>
        <w:t>TOČKA 2. DNEVNOG REDA</w:t>
      </w:r>
    </w:p>
    <w:p w:rsidR="00B101DD" w:rsidRPr="00B101DD" w:rsidRDefault="00B101DD" w:rsidP="00B101DD">
      <w:pPr>
        <w:jc w:val="center"/>
        <w:rPr>
          <w:rFonts w:ascii="Times New Roman" w:hAnsi="Times New Roman" w:cs="Times New Roman"/>
          <w:b/>
        </w:rPr>
      </w:pPr>
      <w:r w:rsidRPr="00B101DD">
        <w:rPr>
          <w:rFonts w:ascii="Times New Roman" w:hAnsi="Times New Roman" w:cs="Times New Roman"/>
          <w:b/>
        </w:rPr>
        <w:t xml:space="preserve">Donošenje Odluke o davanju prethodne suglasnosti na Opće uvjete isporuke komunalne usluge obavljanja dimnjačarskih poslova isporučitelju DIMNJAČAR uslužni obrt, </w:t>
      </w:r>
      <w:proofErr w:type="spellStart"/>
      <w:r w:rsidRPr="00B101DD">
        <w:rPr>
          <w:rFonts w:ascii="Times New Roman" w:hAnsi="Times New Roman" w:cs="Times New Roman"/>
          <w:b/>
        </w:rPr>
        <w:t>vl</w:t>
      </w:r>
      <w:proofErr w:type="spellEnd"/>
      <w:r w:rsidRPr="00B101DD">
        <w:rPr>
          <w:rFonts w:ascii="Times New Roman" w:hAnsi="Times New Roman" w:cs="Times New Roman"/>
          <w:b/>
        </w:rPr>
        <w:t xml:space="preserve">. Marko </w:t>
      </w:r>
      <w:proofErr w:type="spellStart"/>
      <w:r w:rsidRPr="00B101DD">
        <w:rPr>
          <w:rFonts w:ascii="Times New Roman" w:hAnsi="Times New Roman" w:cs="Times New Roman"/>
          <w:b/>
        </w:rPr>
        <w:t>Pogačić</w:t>
      </w:r>
      <w:proofErr w:type="spellEnd"/>
    </w:p>
    <w:p w:rsidR="00B101DD" w:rsidRDefault="00B101DD" w:rsidP="00B101DD">
      <w:pPr>
        <w:jc w:val="both"/>
        <w:rPr>
          <w:rFonts w:ascii="Times New Roman" w:hAnsi="Times New Roman" w:cs="Times New Roman"/>
          <w:b/>
        </w:rPr>
      </w:pPr>
      <w:r>
        <w:rPr>
          <w:rFonts w:ascii="Times New Roman" w:hAnsi="Times New Roman" w:cs="Times New Roman"/>
          <w:b/>
        </w:rPr>
        <w:t>OBRAZLOŽENJE:</w:t>
      </w:r>
    </w:p>
    <w:p w:rsidR="00B101DD" w:rsidRPr="00B101DD" w:rsidRDefault="00B101DD" w:rsidP="00B101DD">
      <w:pPr>
        <w:jc w:val="both"/>
        <w:rPr>
          <w:rFonts w:ascii="Times New Roman" w:hAnsi="Times New Roman" w:cs="Times New Roman"/>
        </w:rPr>
      </w:pPr>
      <w:r>
        <w:rPr>
          <w:rFonts w:ascii="Times New Roman" w:hAnsi="Times New Roman" w:cs="Times New Roman"/>
        </w:rPr>
        <w:t xml:space="preserve">Temeljem članka 30. Zakona o komunalnom gospodarstvu (NN </w:t>
      </w:r>
      <w:r w:rsidRPr="00B101DD">
        <w:rPr>
          <w:rFonts w:ascii="Times New Roman" w:hAnsi="Times New Roman" w:cs="Times New Roman"/>
        </w:rPr>
        <w:t> </w:t>
      </w:r>
      <w:hyperlink r:id="rId5" w:tgtFrame="_blank" w:history="1">
        <w:r w:rsidRPr="00B101DD">
          <w:rPr>
            <w:rFonts w:ascii="Times New Roman" w:hAnsi="Times New Roman" w:cs="Times New Roman"/>
          </w:rPr>
          <w:t>68/18</w:t>
        </w:r>
      </w:hyperlink>
      <w:r w:rsidRPr="00B101DD">
        <w:rPr>
          <w:rFonts w:ascii="Times New Roman" w:hAnsi="Times New Roman" w:cs="Times New Roman"/>
        </w:rPr>
        <w:t>, </w:t>
      </w:r>
      <w:hyperlink r:id="rId6" w:tgtFrame="_blank" w:history="1">
        <w:r w:rsidRPr="00B101DD">
          <w:rPr>
            <w:rFonts w:ascii="Times New Roman" w:hAnsi="Times New Roman" w:cs="Times New Roman"/>
          </w:rPr>
          <w:t>110/18</w:t>
        </w:r>
      </w:hyperlink>
      <w:r w:rsidRPr="00B101DD">
        <w:rPr>
          <w:rFonts w:ascii="Times New Roman" w:hAnsi="Times New Roman" w:cs="Times New Roman"/>
        </w:rPr>
        <w:t>, </w:t>
      </w:r>
      <w:hyperlink r:id="rId7" w:tgtFrame="_blank" w:history="1">
        <w:r w:rsidRPr="00B101DD">
          <w:rPr>
            <w:rFonts w:ascii="Times New Roman" w:hAnsi="Times New Roman" w:cs="Times New Roman"/>
          </w:rPr>
          <w:t>32/20</w:t>
        </w:r>
      </w:hyperlink>
      <w:r>
        <w:rPr>
          <w:rFonts w:ascii="Times New Roman" w:hAnsi="Times New Roman" w:cs="Times New Roman"/>
        </w:rPr>
        <w:t xml:space="preserve">) </w:t>
      </w:r>
    </w:p>
    <w:p w:rsidR="00B101DD" w:rsidRPr="00B101DD" w:rsidRDefault="00B101DD" w:rsidP="00B101DD">
      <w:pPr>
        <w:pStyle w:val="StandardWeb"/>
        <w:spacing w:before="0" w:beforeAutospacing="0" w:after="135" w:afterAutospacing="0"/>
        <w:jc w:val="both"/>
        <w:rPr>
          <w:rFonts w:eastAsiaTheme="minorHAnsi"/>
          <w:sz w:val="22"/>
          <w:szCs w:val="22"/>
          <w:lang w:eastAsia="en-US"/>
        </w:rPr>
      </w:pPr>
      <w:r w:rsidRPr="00B101DD">
        <w:rPr>
          <w:rFonts w:eastAsiaTheme="minorHAnsi"/>
          <w:sz w:val="22"/>
          <w:szCs w:val="22"/>
          <w:lang w:eastAsia="en-US"/>
        </w:rPr>
        <w:t xml:space="preserve"> (1) Isporučitelj komunalne usluge koji obavlja uslužnu komunalnu djelatnost u svrhu obavljanja te djelatnosti u skladu s ovim Zakonom i propisima donesenim na temelju ovoga Zakona te u skladu s posebnim propisima donosi opće uvjete isporuke komunalne usluge i sklapa s korisnikom komunalne usluge ugovor o isporuci komunalne usluge.</w:t>
      </w:r>
    </w:p>
    <w:p w:rsidR="00B101DD" w:rsidRPr="00B101DD" w:rsidRDefault="00B101DD" w:rsidP="00B101DD">
      <w:pPr>
        <w:pStyle w:val="StandardWeb"/>
        <w:spacing w:before="0" w:beforeAutospacing="0" w:after="135" w:afterAutospacing="0"/>
        <w:jc w:val="both"/>
        <w:rPr>
          <w:rFonts w:eastAsiaTheme="minorHAnsi"/>
          <w:sz w:val="22"/>
          <w:szCs w:val="22"/>
          <w:lang w:eastAsia="en-US"/>
        </w:rPr>
      </w:pPr>
      <w:r w:rsidRPr="00B101DD">
        <w:rPr>
          <w:rFonts w:eastAsiaTheme="minorHAnsi"/>
          <w:sz w:val="22"/>
          <w:szCs w:val="22"/>
          <w:lang w:eastAsia="en-US"/>
        </w:rPr>
        <w:t>(2) Opće uvjete iz stavka 1. ovoga članka donosi isporučitelj komunalne usluge, uz prethodnu suglasnost predstavničkog tijela jedinice lokalne samouprave.</w:t>
      </w:r>
    </w:p>
    <w:p w:rsidR="00B101DD" w:rsidRPr="00B101DD" w:rsidRDefault="00B101DD" w:rsidP="00B101DD">
      <w:pPr>
        <w:pStyle w:val="StandardWeb"/>
        <w:spacing w:before="0" w:beforeAutospacing="0" w:after="135" w:afterAutospacing="0"/>
        <w:jc w:val="both"/>
        <w:rPr>
          <w:rFonts w:eastAsiaTheme="minorHAnsi"/>
          <w:sz w:val="22"/>
          <w:szCs w:val="22"/>
          <w:lang w:eastAsia="en-US"/>
        </w:rPr>
      </w:pPr>
      <w:r w:rsidRPr="00B101DD">
        <w:rPr>
          <w:rFonts w:eastAsiaTheme="minorHAnsi"/>
          <w:sz w:val="22"/>
          <w:szCs w:val="22"/>
          <w:lang w:eastAsia="en-US"/>
        </w:rPr>
        <w:t>(3) Općim uvjetima iz stavka 1. ovoga članka utvrđuju se:</w:t>
      </w:r>
    </w:p>
    <w:p w:rsidR="00B101DD" w:rsidRPr="00B101DD" w:rsidRDefault="00B101DD" w:rsidP="00B101DD">
      <w:pPr>
        <w:pStyle w:val="StandardWeb"/>
        <w:spacing w:before="0" w:beforeAutospacing="0" w:after="135" w:afterAutospacing="0"/>
        <w:jc w:val="both"/>
        <w:rPr>
          <w:rFonts w:eastAsiaTheme="minorHAnsi"/>
          <w:sz w:val="22"/>
          <w:szCs w:val="22"/>
          <w:lang w:eastAsia="en-US"/>
        </w:rPr>
      </w:pPr>
      <w:r w:rsidRPr="00B101DD">
        <w:rPr>
          <w:rFonts w:eastAsiaTheme="minorHAnsi"/>
          <w:sz w:val="22"/>
          <w:szCs w:val="22"/>
          <w:lang w:eastAsia="en-US"/>
        </w:rPr>
        <w:t>1. uvjeti pružanja odnosno korištenja komunalne usluge</w:t>
      </w:r>
    </w:p>
    <w:p w:rsidR="00B101DD" w:rsidRPr="00B101DD" w:rsidRDefault="00B101DD" w:rsidP="00B101DD">
      <w:pPr>
        <w:pStyle w:val="StandardWeb"/>
        <w:spacing w:before="0" w:beforeAutospacing="0" w:after="135" w:afterAutospacing="0"/>
        <w:jc w:val="both"/>
        <w:rPr>
          <w:rFonts w:eastAsiaTheme="minorHAnsi"/>
          <w:sz w:val="22"/>
          <w:szCs w:val="22"/>
          <w:lang w:eastAsia="en-US"/>
        </w:rPr>
      </w:pPr>
      <w:r w:rsidRPr="00B101DD">
        <w:rPr>
          <w:rFonts w:eastAsiaTheme="minorHAnsi"/>
          <w:sz w:val="22"/>
          <w:szCs w:val="22"/>
          <w:lang w:eastAsia="en-US"/>
        </w:rPr>
        <w:t>2. međusobna prava i obveze isporučitelja i korisnika komunalne usluge i</w:t>
      </w:r>
    </w:p>
    <w:p w:rsidR="00B101DD" w:rsidRPr="00B101DD" w:rsidRDefault="00B101DD" w:rsidP="00B101DD">
      <w:pPr>
        <w:pStyle w:val="StandardWeb"/>
        <w:spacing w:before="0" w:beforeAutospacing="0" w:after="135" w:afterAutospacing="0"/>
        <w:jc w:val="both"/>
        <w:rPr>
          <w:rFonts w:eastAsiaTheme="minorHAnsi"/>
          <w:sz w:val="22"/>
          <w:szCs w:val="22"/>
          <w:lang w:eastAsia="en-US"/>
        </w:rPr>
      </w:pPr>
      <w:r w:rsidRPr="00B101DD">
        <w:rPr>
          <w:rFonts w:eastAsiaTheme="minorHAnsi"/>
          <w:sz w:val="22"/>
          <w:szCs w:val="22"/>
          <w:lang w:eastAsia="en-US"/>
        </w:rPr>
        <w:t>3. način mjerenja, obračuna i plaćanja isporučene komunalne usluge.</w:t>
      </w:r>
    </w:p>
    <w:p w:rsidR="00B101DD" w:rsidRDefault="00B101DD" w:rsidP="00B101DD">
      <w:pPr>
        <w:pStyle w:val="StandardWeb"/>
        <w:spacing w:before="0" w:beforeAutospacing="0" w:after="135" w:afterAutospacing="0"/>
        <w:jc w:val="both"/>
        <w:rPr>
          <w:rFonts w:eastAsiaTheme="minorHAnsi"/>
          <w:sz w:val="22"/>
          <w:szCs w:val="22"/>
          <w:lang w:eastAsia="en-US"/>
        </w:rPr>
      </w:pPr>
      <w:r w:rsidRPr="00B101DD">
        <w:rPr>
          <w:rFonts w:eastAsiaTheme="minorHAnsi"/>
          <w:sz w:val="22"/>
          <w:szCs w:val="22"/>
          <w:lang w:eastAsia="en-US"/>
        </w:rPr>
        <w:t>(4) Opći uvjeti iz stavka 1. ovoga članka objavljuju se u službenom glasilu jedinice lokalne samouprave, na njezinim mrežnim stranicama te na oglasnoj ploči i mrežnim stranicama isporučitelja komunalne usluge.</w:t>
      </w:r>
    </w:p>
    <w:p w:rsidR="00B101DD" w:rsidRDefault="00B101DD" w:rsidP="00B101DD">
      <w:pPr>
        <w:pStyle w:val="StandardWeb"/>
        <w:spacing w:before="0" w:beforeAutospacing="0" w:after="135" w:afterAutospacing="0"/>
        <w:jc w:val="both"/>
        <w:rPr>
          <w:rFonts w:eastAsiaTheme="minorHAnsi"/>
          <w:sz w:val="22"/>
          <w:szCs w:val="22"/>
          <w:lang w:eastAsia="en-US"/>
        </w:rPr>
      </w:pPr>
      <w:r>
        <w:rPr>
          <w:rFonts w:eastAsiaTheme="minorHAnsi"/>
          <w:sz w:val="22"/>
          <w:szCs w:val="22"/>
          <w:lang w:eastAsia="en-US"/>
        </w:rPr>
        <w:t xml:space="preserve">Sukladno navedenim zakonskom odredbama isporučitelj komunalne usluge obavljanja dimnjačarskih poslova na području Općine Dubravica, DIMNJAČAR uslužni obrt, </w:t>
      </w:r>
      <w:proofErr w:type="spellStart"/>
      <w:r>
        <w:rPr>
          <w:rFonts w:eastAsiaTheme="minorHAnsi"/>
          <w:sz w:val="22"/>
          <w:szCs w:val="22"/>
          <w:lang w:eastAsia="en-US"/>
        </w:rPr>
        <w:t>vl</w:t>
      </w:r>
      <w:proofErr w:type="spellEnd"/>
      <w:r>
        <w:rPr>
          <w:rFonts w:eastAsiaTheme="minorHAnsi"/>
          <w:sz w:val="22"/>
          <w:szCs w:val="22"/>
          <w:lang w:eastAsia="en-US"/>
        </w:rPr>
        <w:t xml:space="preserve">. Marko </w:t>
      </w:r>
      <w:proofErr w:type="spellStart"/>
      <w:r>
        <w:rPr>
          <w:rFonts w:eastAsiaTheme="minorHAnsi"/>
          <w:sz w:val="22"/>
          <w:szCs w:val="22"/>
          <w:lang w:eastAsia="en-US"/>
        </w:rPr>
        <w:t>Pogačić</w:t>
      </w:r>
      <w:proofErr w:type="spellEnd"/>
      <w:r>
        <w:rPr>
          <w:rFonts w:eastAsiaTheme="minorHAnsi"/>
          <w:sz w:val="22"/>
          <w:szCs w:val="22"/>
          <w:lang w:eastAsia="en-US"/>
        </w:rPr>
        <w:t xml:space="preserve">, podnio je prijedlog Općih uvjeta isporuke komunalne usluge obavljanja dimnjačarskih poslova Općinskom vijeću Općine Dubravica na izdavanje prethodne suglasnosti koji su sastavni dio ovog prijedloga Odluke o davanju </w:t>
      </w:r>
      <w:r w:rsidRPr="00B101DD">
        <w:rPr>
          <w:rFonts w:eastAsiaTheme="minorHAnsi"/>
          <w:sz w:val="22"/>
          <w:szCs w:val="22"/>
          <w:lang w:eastAsia="en-US"/>
        </w:rPr>
        <w:t xml:space="preserve">prethodne suglasnosti na Opće uvjete isporuke komunalne usluge obavljanja dimnjačarskih poslova isporučitelju DIMNJAČAR uslužni obrt, </w:t>
      </w:r>
      <w:proofErr w:type="spellStart"/>
      <w:r w:rsidRPr="00B101DD">
        <w:rPr>
          <w:rFonts w:eastAsiaTheme="minorHAnsi"/>
          <w:sz w:val="22"/>
          <w:szCs w:val="22"/>
          <w:lang w:eastAsia="en-US"/>
        </w:rPr>
        <w:t>vl</w:t>
      </w:r>
      <w:proofErr w:type="spellEnd"/>
      <w:r w:rsidRPr="00B101DD">
        <w:rPr>
          <w:rFonts w:eastAsiaTheme="minorHAnsi"/>
          <w:sz w:val="22"/>
          <w:szCs w:val="22"/>
          <w:lang w:eastAsia="en-US"/>
        </w:rPr>
        <w:t xml:space="preserve">. Marko </w:t>
      </w:r>
      <w:proofErr w:type="spellStart"/>
      <w:r w:rsidRPr="00B101DD">
        <w:rPr>
          <w:rFonts w:eastAsiaTheme="minorHAnsi"/>
          <w:sz w:val="22"/>
          <w:szCs w:val="22"/>
          <w:lang w:eastAsia="en-US"/>
        </w:rPr>
        <w:t>Pogačić</w:t>
      </w:r>
      <w:proofErr w:type="spellEnd"/>
      <w:r>
        <w:rPr>
          <w:rFonts w:eastAsiaTheme="minorHAnsi"/>
          <w:sz w:val="22"/>
          <w:szCs w:val="22"/>
          <w:lang w:eastAsia="en-US"/>
        </w:rPr>
        <w:t>.</w:t>
      </w:r>
    </w:p>
    <w:p w:rsidR="00B101DD" w:rsidRPr="008B301E" w:rsidRDefault="00B101DD" w:rsidP="00B101DD">
      <w:pPr>
        <w:jc w:val="both"/>
        <w:rPr>
          <w:lang w:val="en-US"/>
        </w:rPr>
      </w:pPr>
      <w:r w:rsidRPr="008B301E">
        <w:rPr>
          <w:noProof/>
          <w:lang w:eastAsia="hr-HR"/>
        </w:rPr>
        <w:drawing>
          <wp:anchor distT="0" distB="0" distL="114300" distR="114300" simplePos="0" relativeHeight="251659264" behindDoc="0" locked="0" layoutInCell="1" allowOverlap="1" wp14:anchorId="713F7FE8" wp14:editId="2C1AE41D">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REPUBLIKA HRVATSKA </w:t>
      </w:r>
    </w:p>
    <w:p w:rsidR="00B101DD" w:rsidRPr="008B301E" w:rsidRDefault="00B101DD" w:rsidP="00B101DD">
      <w:pPr>
        <w:jc w:val="both"/>
        <w:rPr>
          <w:b/>
          <w:lang w:val="en-US"/>
        </w:rPr>
      </w:pPr>
      <w:r w:rsidRPr="008B301E">
        <w:rPr>
          <w:b/>
          <w:lang w:val="en-US"/>
        </w:rPr>
        <w:t>ZAGREBAČKA ŽUPANIJA</w:t>
      </w:r>
    </w:p>
    <w:p w:rsidR="00B101DD" w:rsidRPr="008B301E" w:rsidRDefault="00B101DD" w:rsidP="00B101DD">
      <w:pPr>
        <w:jc w:val="both"/>
        <w:rPr>
          <w:b/>
          <w:lang w:val="en-US"/>
        </w:rPr>
      </w:pPr>
      <w:r w:rsidRPr="008B301E">
        <w:rPr>
          <w:noProof/>
          <w:lang w:eastAsia="hr-HR"/>
        </w:rPr>
        <w:drawing>
          <wp:anchor distT="0" distB="0" distL="114300" distR="114300" simplePos="0" relativeHeight="251660288" behindDoc="0" locked="0" layoutInCell="1" allowOverlap="1" wp14:anchorId="1EADF7B1" wp14:editId="1303FBE6">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                OPĆINA DUBRAVICA</w:t>
      </w:r>
    </w:p>
    <w:p w:rsidR="00B101DD" w:rsidRPr="008B301E" w:rsidRDefault="00B101DD" w:rsidP="00B101DD">
      <w:pPr>
        <w:jc w:val="both"/>
        <w:rPr>
          <w:b/>
          <w:lang w:val="en-US"/>
        </w:rPr>
      </w:pPr>
      <w:r w:rsidRPr="008B301E">
        <w:rPr>
          <w:b/>
          <w:lang w:val="en-US"/>
        </w:rPr>
        <w:t xml:space="preserve">                </w:t>
      </w:r>
      <w:proofErr w:type="spellStart"/>
      <w:r w:rsidRPr="008B301E">
        <w:rPr>
          <w:b/>
          <w:lang w:val="en-US"/>
        </w:rPr>
        <w:t>Općinsko</w:t>
      </w:r>
      <w:proofErr w:type="spellEnd"/>
      <w:r w:rsidRPr="008B301E">
        <w:rPr>
          <w:b/>
          <w:lang w:val="en-US"/>
        </w:rPr>
        <w:t xml:space="preserve"> </w:t>
      </w:r>
      <w:proofErr w:type="spellStart"/>
      <w:r w:rsidRPr="008B301E">
        <w:rPr>
          <w:b/>
          <w:lang w:val="en-US"/>
        </w:rPr>
        <w:t>vijeće</w:t>
      </w:r>
      <w:proofErr w:type="spellEnd"/>
      <w:r w:rsidRPr="008B301E">
        <w:rPr>
          <w:b/>
          <w:lang w:val="en-US"/>
        </w:rPr>
        <w:t xml:space="preserve"> </w:t>
      </w:r>
    </w:p>
    <w:p w:rsidR="00B101DD" w:rsidRPr="008B301E" w:rsidRDefault="00B101DD" w:rsidP="00B101DD"/>
    <w:p w:rsidR="00B101DD" w:rsidRPr="008B301E" w:rsidRDefault="00B101DD" w:rsidP="00B101DD">
      <w:pPr>
        <w:pStyle w:val="Naslovindeksa"/>
        <w:spacing w:before="10"/>
        <w:rPr>
          <w:sz w:val="22"/>
          <w:szCs w:val="24"/>
        </w:rPr>
      </w:pPr>
      <w:r w:rsidRPr="008B301E">
        <w:rPr>
          <w:sz w:val="22"/>
          <w:szCs w:val="24"/>
        </w:rPr>
        <w:t>KLASA: 021-05</w:t>
      </w:r>
      <w:r>
        <w:rPr>
          <w:sz w:val="22"/>
          <w:szCs w:val="24"/>
        </w:rPr>
        <w:t>/21-01/6</w:t>
      </w:r>
    </w:p>
    <w:p w:rsidR="00B101DD" w:rsidRPr="008B301E" w:rsidRDefault="00B101DD" w:rsidP="00B101DD">
      <w:pPr>
        <w:pStyle w:val="Naslovindeksa"/>
        <w:rPr>
          <w:sz w:val="22"/>
          <w:szCs w:val="24"/>
        </w:rPr>
      </w:pPr>
      <w:r>
        <w:rPr>
          <w:sz w:val="22"/>
          <w:szCs w:val="24"/>
        </w:rPr>
        <w:t>URBROJ: 238/06-02-21-</w:t>
      </w:r>
    </w:p>
    <w:p w:rsidR="00B101DD" w:rsidRPr="008B301E" w:rsidRDefault="00B101DD" w:rsidP="00B101DD">
      <w:pPr>
        <w:pStyle w:val="Naslov"/>
        <w:jc w:val="left"/>
        <w:rPr>
          <w:b w:val="0"/>
          <w:sz w:val="22"/>
          <w:szCs w:val="24"/>
        </w:rPr>
      </w:pPr>
      <w:r w:rsidRPr="008B301E">
        <w:rPr>
          <w:b w:val="0"/>
          <w:sz w:val="22"/>
          <w:szCs w:val="24"/>
        </w:rPr>
        <w:t xml:space="preserve">Dubravica, </w:t>
      </w:r>
      <w:r>
        <w:rPr>
          <w:b w:val="0"/>
          <w:sz w:val="22"/>
          <w:szCs w:val="24"/>
        </w:rPr>
        <w:t>15. studeni 2021</w:t>
      </w:r>
      <w:r w:rsidRPr="008B301E">
        <w:rPr>
          <w:b w:val="0"/>
          <w:sz w:val="22"/>
          <w:szCs w:val="24"/>
        </w:rPr>
        <w:t>. godine</w:t>
      </w:r>
      <w:r>
        <w:rPr>
          <w:b w:val="0"/>
          <w:sz w:val="22"/>
          <w:szCs w:val="24"/>
        </w:rPr>
        <w:tab/>
      </w:r>
      <w:r>
        <w:rPr>
          <w:b w:val="0"/>
          <w:sz w:val="22"/>
          <w:szCs w:val="24"/>
        </w:rPr>
        <w:tab/>
      </w:r>
      <w:r>
        <w:rPr>
          <w:b w:val="0"/>
          <w:sz w:val="22"/>
          <w:szCs w:val="24"/>
        </w:rPr>
        <w:tab/>
      </w:r>
      <w:r>
        <w:rPr>
          <w:b w:val="0"/>
          <w:sz w:val="22"/>
          <w:szCs w:val="24"/>
        </w:rPr>
        <w:tab/>
      </w:r>
      <w:r>
        <w:rPr>
          <w:b w:val="0"/>
          <w:sz w:val="22"/>
          <w:szCs w:val="24"/>
        </w:rPr>
        <w:tab/>
        <w:t>PRIJEDLOG</w:t>
      </w:r>
    </w:p>
    <w:p w:rsidR="00B101DD" w:rsidRPr="008B301E" w:rsidRDefault="00B101DD" w:rsidP="00B101DD">
      <w:pPr>
        <w:tabs>
          <w:tab w:val="left" w:pos="5655"/>
        </w:tabs>
        <w:rPr>
          <w:b/>
          <w:u w:val="single"/>
        </w:rPr>
      </w:pPr>
    </w:p>
    <w:p w:rsidR="00B101DD" w:rsidRPr="008B301E" w:rsidRDefault="00B101DD" w:rsidP="00B101DD">
      <w:pPr>
        <w:jc w:val="both"/>
      </w:pPr>
      <w:r>
        <w:t>Na temelju članka 30</w:t>
      </w:r>
      <w:r w:rsidRPr="008B301E">
        <w:t xml:space="preserve">. </w:t>
      </w:r>
      <w:r>
        <w:t xml:space="preserve">stavka 2. Zakona o komunalnom gospodarstvu („Narodne novine“ broj </w:t>
      </w:r>
      <w:hyperlink r:id="rId10" w:tgtFrame="_blank" w:history="1">
        <w:r w:rsidRPr="000F0177">
          <w:t>68/18</w:t>
        </w:r>
      </w:hyperlink>
      <w:r w:rsidRPr="000F0177">
        <w:t>, </w:t>
      </w:r>
      <w:hyperlink r:id="rId11" w:tgtFrame="_blank" w:history="1">
        <w:r w:rsidRPr="000F0177">
          <w:t>110/18</w:t>
        </w:r>
      </w:hyperlink>
      <w:r w:rsidRPr="000F0177">
        <w:t>, </w:t>
      </w:r>
      <w:hyperlink r:id="rId12" w:tgtFrame="_blank" w:history="1">
        <w:r w:rsidRPr="000F0177">
          <w:t>32/20</w:t>
        </w:r>
      </w:hyperlink>
      <w:r>
        <w:t>)</w:t>
      </w:r>
      <w:r w:rsidRPr="008B301E">
        <w:t xml:space="preserve"> i članka 21. Statuta Općine Dubravica („Službeni glasnik Općine Dubravica“ br. </w:t>
      </w:r>
      <w:r>
        <w:t>01/2021</w:t>
      </w:r>
      <w:r w:rsidRPr="008B301E">
        <w:t xml:space="preserve">), Općinsko vijeće Općine Dubravica na svojoj </w:t>
      </w:r>
      <w:r>
        <w:t>4</w:t>
      </w:r>
      <w:r w:rsidRPr="008B301E">
        <w:t>. sjednici održanoj dana</w:t>
      </w:r>
      <w:r>
        <w:t xml:space="preserve"> 15. studenog</w:t>
      </w:r>
      <w:r w:rsidRPr="008B301E">
        <w:t xml:space="preserve"> </w:t>
      </w:r>
      <w:r>
        <w:t>2021</w:t>
      </w:r>
      <w:r w:rsidRPr="008B301E">
        <w:t xml:space="preserve">. godine donosi </w:t>
      </w:r>
    </w:p>
    <w:p w:rsidR="00B101DD" w:rsidRPr="008B301E" w:rsidRDefault="00B101DD" w:rsidP="00B101DD">
      <w:pPr>
        <w:jc w:val="both"/>
      </w:pPr>
    </w:p>
    <w:p w:rsidR="00B101DD" w:rsidRPr="008B301E" w:rsidRDefault="00B101DD" w:rsidP="00B101DD">
      <w:pPr>
        <w:jc w:val="center"/>
        <w:rPr>
          <w:b/>
        </w:rPr>
      </w:pPr>
      <w:r w:rsidRPr="008B301E">
        <w:rPr>
          <w:b/>
        </w:rPr>
        <w:t>ODLUKU</w:t>
      </w:r>
    </w:p>
    <w:p w:rsidR="00B101DD" w:rsidRDefault="00B101DD" w:rsidP="00B101DD">
      <w:pPr>
        <w:jc w:val="center"/>
        <w:rPr>
          <w:b/>
        </w:rPr>
      </w:pPr>
      <w:r w:rsidRPr="008B301E">
        <w:rPr>
          <w:b/>
        </w:rPr>
        <w:t xml:space="preserve">o </w:t>
      </w:r>
      <w:r>
        <w:rPr>
          <w:b/>
        </w:rPr>
        <w:t xml:space="preserve">davanju prethodne suglasnosti na </w:t>
      </w:r>
    </w:p>
    <w:p w:rsidR="00B101DD" w:rsidRDefault="00B101DD" w:rsidP="00B101DD">
      <w:pPr>
        <w:jc w:val="center"/>
        <w:rPr>
          <w:b/>
        </w:rPr>
      </w:pPr>
      <w:r>
        <w:rPr>
          <w:b/>
        </w:rPr>
        <w:t xml:space="preserve">Opće uvjete isporuke komunalne usluge obavljanja dimnjačarskih poslova </w:t>
      </w:r>
    </w:p>
    <w:p w:rsidR="00B101DD" w:rsidRPr="008B301E" w:rsidRDefault="00B101DD" w:rsidP="00B101DD">
      <w:pPr>
        <w:jc w:val="center"/>
        <w:rPr>
          <w:b/>
        </w:rPr>
      </w:pPr>
      <w:r>
        <w:rPr>
          <w:b/>
        </w:rPr>
        <w:lastRenderedPageBreak/>
        <w:t xml:space="preserve">isporučitelju DIMNJAČAR uslužni obrt, </w:t>
      </w:r>
      <w:proofErr w:type="spellStart"/>
      <w:r>
        <w:rPr>
          <w:b/>
        </w:rPr>
        <w:t>vl</w:t>
      </w:r>
      <w:proofErr w:type="spellEnd"/>
      <w:r>
        <w:rPr>
          <w:b/>
        </w:rPr>
        <w:t xml:space="preserve">. Marko </w:t>
      </w:r>
      <w:proofErr w:type="spellStart"/>
      <w:r>
        <w:rPr>
          <w:b/>
        </w:rPr>
        <w:t>Pogačić</w:t>
      </w:r>
      <w:proofErr w:type="spellEnd"/>
    </w:p>
    <w:p w:rsidR="00B101DD" w:rsidRPr="008B301E" w:rsidRDefault="00B101DD" w:rsidP="00B101DD">
      <w:pPr>
        <w:jc w:val="center"/>
        <w:rPr>
          <w:b/>
        </w:rPr>
      </w:pPr>
    </w:p>
    <w:p w:rsidR="00B101DD" w:rsidRPr="008B301E" w:rsidRDefault="00B101DD" w:rsidP="00B101DD">
      <w:pPr>
        <w:jc w:val="center"/>
        <w:rPr>
          <w:b/>
        </w:rPr>
      </w:pPr>
      <w:r w:rsidRPr="008B301E">
        <w:rPr>
          <w:b/>
        </w:rPr>
        <w:t>Članak 1.</w:t>
      </w:r>
    </w:p>
    <w:p w:rsidR="00B101DD" w:rsidRDefault="00B101DD" w:rsidP="00B101DD">
      <w:pPr>
        <w:jc w:val="both"/>
      </w:pPr>
      <w:r>
        <w:t xml:space="preserve">Ovom Odlukom daje se prethodna suglasnost na Opće uvjete isporuke komunalne usluge obavljanja dimnjačarskih poslova isporučitelju DIMNJAČAR, uslužni obrt, </w:t>
      </w:r>
      <w:proofErr w:type="spellStart"/>
      <w:r>
        <w:t>vl</w:t>
      </w:r>
      <w:proofErr w:type="spellEnd"/>
      <w:r>
        <w:t xml:space="preserve">. Marko </w:t>
      </w:r>
      <w:proofErr w:type="spellStart"/>
      <w:r>
        <w:t>Pogačić</w:t>
      </w:r>
      <w:proofErr w:type="spellEnd"/>
      <w:r>
        <w:t xml:space="preserve">, </w:t>
      </w:r>
      <w:proofErr w:type="spellStart"/>
      <w:r>
        <w:t>Radakovo</w:t>
      </w:r>
      <w:proofErr w:type="spellEnd"/>
      <w:r>
        <w:t xml:space="preserve"> 198, 49294 </w:t>
      </w:r>
      <w:proofErr w:type="spellStart"/>
      <w:r>
        <w:t>Kraljevec</w:t>
      </w:r>
      <w:proofErr w:type="spellEnd"/>
      <w:r>
        <w:t xml:space="preserve"> na Sutli,</w:t>
      </w:r>
      <w:r w:rsidRPr="000F0177">
        <w:t xml:space="preserve"> kao isporučitelj</w:t>
      </w:r>
      <w:r>
        <w:t>u</w:t>
      </w:r>
      <w:r w:rsidRPr="000F0177">
        <w:t xml:space="preserve"> komunalne usluge </w:t>
      </w:r>
      <w:r>
        <w:t>obavljanja dimnjačarskih poslova</w:t>
      </w:r>
      <w:r w:rsidRPr="000F0177">
        <w:t xml:space="preserve"> na području Općine Dubravica, kojemu je temeljem odredbi Odluke o komunalnim djelatnostima na području Općine Dubravica („Službeni glasnik Općine Dubravica“ broj 01/2021) </w:t>
      </w:r>
      <w:r>
        <w:t>i Zakona o koncesijama („</w:t>
      </w:r>
      <w:r w:rsidRPr="00142C81">
        <w:t>N</w:t>
      </w:r>
      <w:r>
        <w:t xml:space="preserve">arodne novine“ broj </w:t>
      </w:r>
      <w:r w:rsidRPr="00142C81">
        <w:t> </w:t>
      </w:r>
      <w:hyperlink r:id="rId13" w:history="1">
        <w:r w:rsidRPr="00142C81">
          <w:t>69/17</w:t>
        </w:r>
      </w:hyperlink>
      <w:r w:rsidRPr="00142C81">
        <w:t>, </w:t>
      </w:r>
      <w:hyperlink r:id="rId14" w:history="1">
        <w:r w:rsidRPr="00142C81">
          <w:t>107/20</w:t>
        </w:r>
      </w:hyperlink>
      <w:r>
        <w:t xml:space="preserve">) </w:t>
      </w:r>
      <w:r w:rsidRPr="000F0177">
        <w:t>povjereno obavljanje uslužne komun</w:t>
      </w:r>
      <w:r>
        <w:t>alne djelatnosti – obavljanje dimnjačarskih poslova.</w:t>
      </w:r>
    </w:p>
    <w:p w:rsidR="00B101DD" w:rsidRDefault="00B101DD" w:rsidP="00B101DD">
      <w:pPr>
        <w:jc w:val="both"/>
      </w:pPr>
    </w:p>
    <w:p w:rsidR="00B101DD" w:rsidRDefault="00B101DD" w:rsidP="00B101DD">
      <w:pPr>
        <w:jc w:val="center"/>
        <w:rPr>
          <w:b/>
        </w:rPr>
      </w:pPr>
      <w:r>
        <w:rPr>
          <w:b/>
        </w:rPr>
        <w:t>Članak 2</w:t>
      </w:r>
      <w:r w:rsidRPr="008B301E">
        <w:rPr>
          <w:b/>
        </w:rPr>
        <w:t>.</w:t>
      </w:r>
    </w:p>
    <w:p w:rsidR="00B101DD" w:rsidRDefault="00B101DD" w:rsidP="00B101DD">
      <w:pPr>
        <w:jc w:val="both"/>
      </w:pPr>
      <w:r>
        <w:t xml:space="preserve">Općim uvjetima iz prethodnog članka ove Odluke utvrđeni su uvjeti obavljanja komunalne usluge obavljanja dimnjačarskih poslova, međusobna prava i obveze isporučitelja komunalne usluge i korisnika usluge te način mjerenja, obračuna i plaćanja isporučene komunalne usluge, isti utvrđen Cjenikom komunalne usluge obavljanja dimnjačarskih poslova na području Općine Dubravica za koji je ishođena prethodna suglasnost općinskog načelnika Općine Dubravica, objavljen na mrežnoj stranici Općine Dubravica </w:t>
      </w:r>
      <w:hyperlink r:id="rId15" w:history="1">
        <w:r w:rsidRPr="0085533A">
          <w:rPr>
            <w:rStyle w:val="Hiperveza"/>
          </w:rPr>
          <w:t>www.dubravica.hr</w:t>
        </w:r>
      </w:hyperlink>
      <w:r>
        <w:t xml:space="preserve"> i na oglasnoj ploči isporučitelja usluge.</w:t>
      </w:r>
    </w:p>
    <w:p w:rsidR="00B101DD" w:rsidRDefault="00B101DD" w:rsidP="00B101DD">
      <w:pPr>
        <w:jc w:val="both"/>
      </w:pPr>
    </w:p>
    <w:p w:rsidR="00B101DD" w:rsidRDefault="00B101DD" w:rsidP="00B101DD">
      <w:pPr>
        <w:jc w:val="center"/>
        <w:rPr>
          <w:b/>
        </w:rPr>
      </w:pPr>
      <w:r>
        <w:rPr>
          <w:b/>
        </w:rPr>
        <w:t>Članak 3</w:t>
      </w:r>
      <w:r w:rsidRPr="008B301E">
        <w:rPr>
          <w:b/>
        </w:rPr>
        <w:t>.</w:t>
      </w:r>
    </w:p>
    <w:p w:rsidR="00B101DD" w:rsidRDefault="00B101DD" w:rsidP="00B101DD">
      <w:pPr>
        <w:jc w:val="both"/>
      </w:pPr>
      <w:r>
        <w:t xml:space="preserve">Ova Odluka i Opći uvjeti isporuke komunalne usluge ukopa pokojnika stupaju na snagu osmog dana od dana objave u „Službenom glasniku Općine Dubravica“, a objaviti će se na oglasnoj ploči i mrežnoj stranici Općine Dubravica </w:t>
      </w:r>
      <w:hyperlink r:id="rId16" w:history="1">
        <w:r w:rsidRPr="0085533A">
          <w:rPr>
            <w:rStyle w:val="Hiperveza"/>
          </w:rPr>
          <w:t>www.dubravica.hr</w:t>
        </w:r>
      </w:hyperlink>
      <w:r>
        <w:t xml:space="preserve"> te na oglasnoj ploči isporučitelja usluge.</w:t>
      </w:r>
    </w:p>
    <w:p w:rsidR="00B101DD" w:rsidRPr="00E71EB4" w:rsidRDefault="00B101DD" w:rsidP="00B101DD">
      <w:pPr>
        <w:jc w:val="both"/>
      </w:pPr>
    </w:p>
    <w:p w:rsidR="00B101DD" w:rsidRPr="000D498A" w:rsidRDefault="00B101DD" w:rsidP="00B101DD">
      <w:pPr>
        <w:pStyle w:val="StandardWeb"/>
        <w:shd w:val="clear" w:color="auto" w:fill="FFFFFF"/>
        <w:spacing w:before="0" w:beforeAutospacing="0" w:after="0" w:afterAutospacing="0"/>
        <w:ind w:left="2832" w:firstLine="708"/>
        <w:jc w:val="center"/>
        <w:rPr>
          <w:b/>
          <w:color w:val="000000"/>
        </w:rPr>
      </w:pPr>
      <w:r w:rsidRPr="000D498A">
        <w:rPr>
          <w:b/>
          <w:color w:val="000000"/>
        </w:rPr>
        <w:t>OPĆINSKO VIJEĆE OPĆINE DUBRAVICA</w:t>
      </w:r>
    </w:p>
    <w:p w:rsidR="00B101DD" w:rsidRDefault="00B101DD" w:rsidP="00B101DD">
      <w:pPr>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 xml:space="preserve">Predsjednik </w:t>
      </w:r>
      <w:r>
        <w:rPr>
          <w:b/>
          <w:color w:val="000000"/>
        </w:rPr>
        <w:t>Ivica Stiperski</w:t>
      </w: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B101DD">
      <w:pPr>
        <w:jc w:val="both"/>
        <w:rPr>
          <w:b/>
          <w:color w:val="000000"/>
        </w:rPr>
      </w:pPr>
    </w:p>
    <w:p w:rsidR="00E31F40" w:rsidRDefault="00E31F40" w:rsidP="00E31F40">
      <w:pPr>
        <w:jc w:val="center"/>
        <w:rPr>
          <w:rFonts w:ascii="Times New Roman" w:hAnsi="Times New Roman" w:cs="Times New Roman"/>
          <w:b/>
          <w:color w:val="000000"/>
        </w:rPr>
      </w:pPr>
      <w:r>
        <w:rPr>
          <w:rFonts w:ascii="Times New Roman" w:hAnsi="Times New Roman" w:cs="Times New Roman"/>
          <w:b/>
          <w:color w:val="000000"/>
        </w:rPr>
        <w:lastRenderedPageBreak/>
        <w:t>TOČKA 3. DNEVNOG REDA</w:t>
      </w:r>
    </w:p>
    <w:p w:rsidR="00E31F40" w:rsidRPr="00E31F40" w:rsidRDefault="00E31F40" w:rsidP="00E31F40">
      <w:pPr>
        <w:jc w:val="center"/>
        <w:rPr>
          <w:rFonts w:ascii="Times New Roman" w:hAnsi="Times New Roman" w:cs="Times New Roman"/>
          <w:b/>
          <w:color w:val="000000"/>
        </w:rPr>
      </w:pPr>
      <w:r w:rsidRPr="00E31F40">
        <w:rPr>
          <w:rFonts w:ascii="Times New Roman" w:hAnsi="Times New Roman" w:cs="Times New Roman"/>
          <w:b/>
        </w:rPr>
        <w:t>Donošenje Odluke o donošenju III. Izmjena i dopuna proračuna Općine Dubravica za 2021. godinu i projekcija za 2022. i 2023. godinu</w:t>
      </w:r>
    </w:p>
    <w:p w:rsidR="001936BB" w:rsidRPr="00016452" w:rsidRDefault="001936BB" w:rsidP="001936BB">
      <w:pPr>
        <w:spacing w:line="240" w:lineRule="auto"/>
        <w:jc w:val="both"/>
        <w:rPr>
          <w:rFonts w:ascii="Times New Roman" w:hAnsi="Times New Roman"/>
          <w:sz w:val="24"/>
          <w:szCs w:val="24"/>
          <w:lang w:val="en-US"/>
        </w:rPr>
      </w:pPr>
      <w:r w:rsidRPr="00016452">
        <w:rPr>
          <w:rFonts w:ascii="Times New Roman" w:hAnsi="Times New Roman"/>
          <w:noProof/>
          <w:sz w:val="24"/>
          <w:szCs w:val="24"/>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016452">
        <w:rPr>
          <w:rFonts w:ascii="Times New Roman" w:hAnsi="Times New Roman"/>
          <w:b/>
          <w:sz w:val="24"/>
          <w:szCs w:val="24"/>
          <w:lang w:val="en-US"/>
        </w:rPr>
        <w:t xml:space="preserve">REPUBLIKA HRVATSKA </w:t>
      </w:r>
    </w:p>
    <w:p w:rsidR="001936BB" w:rsidRPr="00016452" w:rsidRDefault="001936BB" w:rsidP="001936BB">
      <w:pPr>
        <w:spacing w:line="240" w:lineRule="auto"/>
        <w:jc w:val="both"/>
        <w:rPr>
          <w:rFonts w:ascii="Times New Roman" w:hAnsi="Times New Roman"/>
          <w:b/>
          <w:sz w:val="24"/>
          <w:szCs w:val="24"/>
          <w:lang w:val="en-US"/>
        </w:rPr>
      </w:pPr>
      <w:r w:rsidRPr="00016452">
        <w:rPr>
          <w:rFonts w:ascii="Times New Roman" w:hAnsi="Times New Roman"/>
          <w:b/>
          <w:sz w:val="24"/>
          <w:szCs w:val="24"/>
          <w:lang w:val="en-US"/>
        </w:rPr>
        <w:t>ZAGREBAČKA ŽUPANIJA</w:t>
      </w:r>
    </w:p>
    <w:p w:rsidR="001936BB" w:rsidRPr="00016452" w:rsidRDefault="001936BB" w:rsidP="001936BB">
      <w:pPr>
        <w:spacing w:line="240" w:lineRule="auto"/>
        <w:jc w:val="both"/>
        <w:rPr>
          <w:rFonts w:ascii="Times New Roman" w:hAnsi="Times New Roman"/>
          <w:b/>
          <w:sz w:val="24"/>
          <w:szCs w:val="24"/>
          <w:lang w:val="en-US"/>
        </w:rPr>
      </w:pPr>
      <w:r w:rsidRPr="00016452">
        <w:rPr>
          <w:rFonts w:ascii="Times New Roman" w:hAnsi="Times New Roman"/>
          <w:noProof/>
          <w:sz w:val="24"/>
          <w:szCs w:val="24"/>
          <w:lang w:eastAsia="hr-HR"/>
        </w:rPr>
        <w:drawing>
          <wp:anchor distT="0" distB="0" distL="114300" distR="114300" simplePos="0" relativeHeight="25168179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016452">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1936BB" w:rsidRPr="00016452" w:rsidRDefault="001936BB" w:rsidP="001936BB">
      <w:pPr>
        <w:spacing w:line="240" w:lineRule="auto"/>
        <w:jc w:val="both"/>
        <w:rPr>
          <w:rFonts w:ascii="Times New Roman" w:hAnsi="Times New Roman"/>
          <w:b/>
          <w:sz w:val="24"/>
          <w:szCs w:val="24"/>
          <w:lang w:val="en-US"/>
        </w:rPr>
      </w:pPr>
      <w:r w:rsidRPr="00016452">
        <w:rPr>
          <w:rFonts w:ascii="Times New Roman" w:hAnsi="Times New Roman"/>
          <w:b/>
          <w:sz w:val="24"/>
          <w:szCs w:val="24"/>
          <w:lang w:val="en-US"/>
        </w:rPr>
        <w:t xml:space="preserve">                </w:t>
      </w:r>
      <w:proofErr w:type="spellStart"/>
      <w:r w:rsidRPr="00016452">
        <w:rPr>
          <w:rFonts w:ascii="Times New Roman" w:hAnsi="Times New Roman"/>
          <w:b/>
          <w:sz w:val="24"/>
          <w:szCs w:val="24"/>
          <w:lang w:val="en-US"/>
        </w:rPr>
        <w:t>Općinsko</w:t>
      </w:r>
      <w:proofErr w:type="spellEnd"/>
      <w:r w:rsidRPr="00016452">
        <w:rPr>
          <w:rFonts w:ascii="Times New Roman" w:hAnsi="Times New Roman"/>
          <w:b/>
          <w:sz w:val="24"/>
          <w:szCs w:val="24"/>
          <w:lang w:val="en-US"/>
        </w:rPr>
        <w:t xml:space="preserve"> </w:t>
      </w:r>
      <w:proofErr w:type="spellStart"/>
      <w:r w:rsidRPr="00016452">
        <w:rPr>
          <w:rFonts w:ascii="Times New Roman" w:hAnsi="Times New Roman"/>
          <w:b/>
          <w:sz w:val="24"/>
          <w:szCs w:val="24"/>
          <w:lang w:val="en-US"/>
        </w:rPr>
        <w:t>vijeće</w:t>
      </w:r>
      <w:proofErr w:type="spellEnd"/>
      <w:r w:rsidRPr="00016452">
        <w:rPr>
          <w:rFonts w:ascii="Times New Roman" w:hAnsi="Times New Roman"/>
          <w:b/>
          <w:sz w:val="24"/>
          <w:szCs w:val="24"/>
          <w:lang w:val="en-US"/>
        </w:rPr>
        <w:t xml:space="preserve"> </w:t>
      </w:r>
    </w:p>
    <w:p w:rsidR="001936BB" w:rsidRPr="00016452" w:rsidRDefault="001936BB" w:rsidP="001936BB">
      <w:pPr>
        <w:pStyle w:val="Naslovindeksa"/>
        <w:spacing w:before="10"/>
        <w:rPr>
          <w:b/>
          <w:szCs w:val="24"/>
        </w:rPr>
      </w:pPr>
    </w:p>
    <w:p w:rsidR="001936BB" w:rsidRPr="00401B43" w:rsidRDefault="001936BB" w:rsidP="001936BB">
      <w:pPr>
        <w:pStyle w:val="Naslovindeksa"/>
        <w:spacing w:before="10"/>
        <w:rPr>
          <w:szCs w:val="24"/>
        </w:rPr>
      </w:pPr>
      <w:r w:rsidRPr="00401B43">
        <w:rPr>
          <w:szCs w:val="24"/>
        </w:rPr>
        <w:t>KLASA: 021-05/21</w:t>
      </w:r>
      <w:r>
        <w:rPr>
          <w:szCs w:val="24"/>
        </w:rPr>
        <w:t>-01/6</w:t>
      </w:r>
    </w:p>
    <w:p w:rsidR="001936BB" w:rsidRPr="00401B43" w:rsidRDefault="001936BB" w:rsidP="001936BB">
      <w:pPr>
        <w:pStyle w:val="Naslovindeksa"/>
        <w:rPr>
          <w:szCs w:val="24"/>
        </w:rPr>
      </w:pPr>
      <w:r w:rsidRPr="00401B43">
        <w:rPr>
          <w:szCs w:val="24"/>
        </w:rPr>
        <w:t>URBROJ: 238/06-02-21-</w:t>
      </w:r>
    </w:p>
    <w:p w:rsidR="001936BB" w:rsidRPr="00401B43" w:rsidRDefault="001936BB" w:rsidP="001936BB">
      <w:pPr>
        <w:pStyle w:val="Naslov"/>
        <w:jc w:val="left"/>
        <w:rPr>
          <w:b w:val="0"/>
          <w:sz w:val="24"/>
          <w:szCs w:val="24"/>
        </w:rPr>
      </w:pPr>
      <w:r>
        <w:rPr>
          <w:b w:val="0"/>
          <w:sz w:val="24"/>
          <w:szCs w:val="24"/>
        </w:rPr>
        <w:t>Dubravica, 15. studenog</w:t>
      </w:r>
      <w:r w:rsidRPr="00401B43">
        <w:rPr>
          <w:b w:val="0"/>
          <w:sz w:val="24"/>
          <w:szCs w:val="24"/>
        </w:rPr>
        <w:t xml:space="preserve"> 2021. godine</w:t>
      </w:r>
    </w:p>
    <w:p w:rsidR="001936BB" w:rsidRPr="00016452" w:rsidRDefault="001936BB" w:rsidP="001936BB">
      <w:pPr>
        <w:rPr>
          <w:rFonts w:ascii="Times New Roman" w:hAnsi="Times New Roman"/>
          <w:sz w:val="24"/>
          <w:szCs w:val="24"/>
        </w:rPr>
      </w:pPr>
    </w:p>
    <w:p w:rsidR="001936BB" w:rsidRPr="00016452" w:rsidRDefault="001936BB" w:rsidP="001936BB">
      <w:pPr>
        <w:jc w:val="both"/>
        <w:rPr>
          <w:rFonts w:ascii="Times New Roman" w:hAnsi="Times New Roman"/>
          <w:sz w:val="24"/>
          <w:szCs w:val="24"/>
        </w:rPr>
      </w:pPr>
      <w:r w:rsidRPr="00016452">
        <w:rPr>
          <w:rFonts w:ascii="Times New Roman" w:hAnsi="Times New Roman"/>
          <w:sz w:val="24"/>
          <w:szCs w:val="24"/>
        </w:rPr>
        <w:t xml:space="preserve">Na temelju članka 7. Zakona o proračunu („Narodne novine“ br. 87/08,  136/12 i 15/15) i članka 21. Statuta Općine Dubravica („Službeni glasnik Općine Dubravica“ br. </w:t>
      </w:r>
      <w:r>
        <w:rPr>
          <w:rFonts w:ascii="Times New Roman" w:hAnsi="Times New Roman"/>
          <w:sz w:val="24"/>
          <w:szCs w:val="24"/>
        </w:rPr>
        <w:t>0</w:t>
      </w:r>
      <w:r w:rsidRPr="00016452">
        <w:rPr>
          <w:rFonts w:ascii="Times New Roman" w:hAnsi="Times New Roman"/>
          <w:sz w:val="24"/>
          <w:szCs w:val="24"/>
        </w:rPr>
        <w:t>1/</w:t>
      </w:r>
      <w:r>
        <w:rPr>
          <w:rFonts w:ascii="Times New Roman" w:hAnsi="Times New Roman"/>
          <w:sz w:val="24"/>
          <w:szCs w:val="24"/>
        </w:rPr>
        <w:t>2021</w:t>
      </w:r>
      <w:r w:rsidRPr="00016452">
        <w:rPr>
          <w:rFonts w:ascii="Times New Roman" w:hAnsi="Times New Roman"/>
          <w:sz w:val="24"/>
          <w:szCs w:val="24"/>
        </w:rPr>
        <w:t>) Općinsko vijeće Općine Dubravica na svo</w:t>
      </w:r>
      <w:r>
        <w:rPr>
          <w:rFonts w:ascii="Times New Roman" w:hAnsi="Times New Roman"/>
          <w:sz w:val="24"/>
          <w:szCs w:val="24"/>
        </w:rPr>
        <w:t>joj 04. sjednici održanoj dana 15. studenog 2021</w:t>
      </w:r>
      <w:r w:rsidRPr="00016452">
        <w:rPr>
          <w:rFonts w:ascii="Times New Roman" w:hAnsi="Times New Roman"/>
          <w:sz w:val="24"/>
          <w:szCs w:val="24"/>
        </w:rPr>
        <w:t xml:space="preserve">. godine donosi </w:t>
      </w:r>
    </w:p>
    <w:p w:rsidR="001936BB" w:rsidRPr="00016452" w:rsidRDefault="001936BB" w:rsidP="001936BB">
      <w:pPr>
        <w:jc w:val="center"/>
        <w:rPr>
          <w:rFonts w:ascii="Times New Roman" w:hAnsi="Times New Roman"/>
          <w:sz w:val="24"/>
          <w:szCs w:val="24"/>
        </w:rPr>
      </w:pPr>
    </w:p>
    <w:p w:rsidR="001936BB" w:rsidRPr="00016452" w:rsidRDefault="001936BB" w:rsidP="001936BB">
      <w:pPr>
        <w:jc w:val="center"/>
        <w:rPr>
          <w:rFonts w:ascii="Times New Roman" w:hAnsi="Times New Roman"/>
          <w:b/>
          <w:sz w:val="24"/>
          <w:szCs w:val="24"/>
        </w:rPr>
      </w:pPr>
      <w:r w:rsidRPr="00016452">
        <w:rPr>
          <w:rFonts w:ascii="Times New Roman" w:hAnsi="Times New Roman"/>
          <w:b/>
          <w:sz w:val="24"/>
          <w:szCs w:val="24"/>
        </w:rPr>
        <w:t>ODLUKU</w:t>
      </w:r>
    </w:p>
    <w:p w:rsidR="001936BB" w:rsidRPr="00016452" w:rsidRDefault="001936BB" w:rsidP="001936BB">
      <w:pPr>
        <w:jc w:val="center"/>
        <w:rPr>
          <w:rFonts w:ascii="Times New Roman" w:hAnsi="Times New Roman"/>
          <w:b/>
          <w:sz w:val="24"/>
          <w:szCs w:val="24"/>
        </w:rPr>
      </w:pPr>
      <w:r w:rsidRPr="00016452">
        <w:rPr>
          <w:rFonts w:ascii="Times New Roman" w:hAnsi="Times New Roman"/>
          <w:b/>
          <w:sz w:val="24"/>
          <w:szCs w:val="24"/>
        </w:rPr>
        <w:t>o donošenju II</w:t>
      </w:r>
      <w:r>
        <w:rPr>
          <w:rFonts w:ascii="Times New Roman" w:hAnsi="Times New Roman"/>
          <w:b/>
          <w:sz w:val="24"/>
          <w:szCs w:val="24"/>
        </w:rPr>
        <w:t>I</w:t>
      </w:r>
      <w:r w:rsidRPr="00016452">
        <w:rPr>
          <w:rFonts w:ascii="Times New Roman" w:hAnsi="Times New Roman"/>
          <w:b/>
          <w:sz w:val="24"/>
          <w:szCs w:val="24"/>
        </w:rPr>
        <w:t>. Izmjena i dopuna proračuna O</w:t>
      </w:r>
      <w:r>
        <w:rPr>
          <w:rFonts w:ascii="Times New Roman" w:hAnsi="Times New Roman"/>
          <w:b/>
          <w:sz w:val="24"/>
          <w:szCs w:val="24"/>
        </w:rPr>
        <w:t>pćine Dubravica za 2021</w:t>
      </w:r>
      <w:r w:rsidRPr="00016452">
        <w:rPr>
          <w:rFonts w:ascii="Times New Roman" w:hAnsi="Times New Roman"/>
          <w:b/>
          <w:sz w:val="24"/>
          <w:szCs w:val="24"/>
        </w:rPr>
        <w:t>. godinu</w:t>
      </w:r>
      <w:r>
        <w:rPr>
          <w:rFonts w:ascii="Times New Roman" w:hAnsi="Times New Roman"/>
          <w:b/>
          <w:sz w:val="24"/>
          <w:szCs w:val="24"/>
        </w:rPr>
        <w:t xml:space="preserve"> i projekcija za 2022. i 2023. godinu</w:t>
      </w:r>
    </w:p>
    <w:p w:rsidR="001936BB" w:rsidRPr="00016452" w:rsidRDefault="001936BB" w:rsidP="001936BB">
      <w:pPr>
        <w:spacing w:line="240" w:lineRule="auto"/>
        <w:rPr>
          <w:rFonts w:ascii="Times New Roman" w:hAnsi="Times New Roman"/>
          <w:sz w:val="24"/>
          <w:szCs w:val="24"/>
        </w:rPr>
      </w:pPr>
    </w:p>
    <w:p w:rsidR="001936BB" w:rsidRPr="00016452" w:rsidRDefault="001936BB" w:rsidP="001936BB">
      <w:pPr>
        <w:spacing w:line="240" w:lineRule="auto"/>
        <w:jc w:val="center"/>
        <w:rPr>
          <w:rFonts w:ascii="Times New Roman" w:hAnsi="Times New Roman"/>
          <w:b/>
          <w:sz w:val="24"/>
          <w:szCs w:val="24"/>
        </w:rPr>
      </w:pPr>
      <w:r w:rsidRPr="00016452">
        <w:rPr>
          <w:rFonts w:ascii="Times New Roman" w:hAnsi="Times New Roman"/>
          <w:b/>
          <w:sz w:val="24"/>
          <w:szCs w:val="24"/>
        </w:rPr>
        <w:t>Članak 1.</w:t>
      </w:r>
    </w:p>
    <w:p w:rsidR="001936BB" w:rsidRPr="00016452" w:rsidRDefault="001936BB" w:rsidP="001936BB">
      <w:pPr>
        <w:spacing w:after="120" w:line="240" w:lineRule="auto"/>
        <w:jc w:val="both"/>
        <w:rPr>
          <w:rFonts w:ascii="Times New Roman" w:hAnsi="Times New Roman"/>
          <w:sz w:val="24"/>
          <w:szCs w:val="24"/>
        </w:rPr>
      </w:pPr>
      <w:r w:rsidRPr="00016452">
        <w:rPr>
          <w:rFonts w:ascii="Times New Roman" w:hAnsi="Times New Roman"/>
          <w:sz w:val="24"/>
          <w:szCs w:val="24"/>
        </w:rPr>
        <w:t>Donose se II</w:t>
      </w:r>
      <w:r>
        <w:rPr>
          <w:rFonts w:ascii="Times New Roman" w:hAnsi="Times New Roman"/>
          <w:sz w:val="24"/>
          <w:szCs w:val="24"/>
        </w:rPr>
        <w:t>I</w:t>
      </w:r>
      <w:r w:rsidRPr="00016452">
        <w:rPr>
          <w:rFonts w:ascii="Times New Roman" w:hAnsi="Times New Roman"/>
          <w:sz w:val="24"/>
          <w:szCs w:val="24"/>
        </w:rPr>
        <w:t>. Izmjene i dopune Pr</w:t>
      </w:r>
      <w:r>
        <w:rPr>
          <w:rFonts w:ascii="Times New Roman" w:hAnsi="Times New Roman"/>
          <w:sz w:val="24"/>
          <w:szCs w:val="24"/>
        </w:rPr>
        <w:t>oračuna Općine Dubravica za 2021</w:t>
      </w:r>
      <w:r w:rsidRPr="00016452">
        <w:rPr>
          <w:rFonts w:ascii="Times New Roman" w:hAnsi="Times New Roman"/>
          <w:sz w:val="24"/>
          <w:szCs w:val="24"/>
        </w:rPr>
        <w:t>. godinu („Službeni gla</w:t>
      </w:r>
      <w:r>
        <w:rPr>
          <w:rFonts w:ascii="Times New Roman" w:hAnsi="Times New Roman"/>
          <w:sz w:val="24"/>
          <w:szCs w:val="24"/>
        </w:rPr>
        <w:t>snik Općine Dubravica“ br. 09/2020</w:t>
      </w:r>
      <w:r w:rsidRPr="00016452">
        <w:rPr>
          <w:rFonts w:ascii="Times New Roman" w:hAnsi="Times New Roman"/>
          <w:sz w:val="24"/>
          <w:szCs w:val="24"/>
        </w:rPr>
        <w:t>) koje glase:</w:t>
      </w:r>
    </w:p>
    <w:p w:rsidR="001936BB" w:rsidRPr="003E3EE5" w:rsidRDefault="001936BB" w:rsidP="001936BB">
      <w:pPr>
        <w:numPr>
          <w:ilvl w:val="0"/>
          <w:numId w:val="7"/>
        </w:numPr>
        <w:spacing w:line="240" w:lineRule="auto"/>
        <w:rPr>
          <w:rFonts w:ascii="Times New Roman" w:hAnsi="Times New Roman"/>
          <w:sz w:val="24"/>
          <w:szCs w:val="24"/>
        </w:rPr>
      </w:pPr>
      <w:r w:rsidRPr="003E3EE5">
        <w:rPr>
          <w:rFonts w:ascii="Times New Roman" w:hAnsi="Times New Roman"/>
          <w:sz w:val="24"/>
          <w:szCs w:val="24"/>
        </w:rPr>
        <w:t xml:space="preserve">RAČUN PRIHODA I RASHODA                                            </w:t>
      </w:r>
    </w:p>
    <w:p w:rsidR="001936BB" w:rsidRPr="003E3EE5" w:rsidRDefault="001936BB" w:rsidP="001936BB">
      <w:pPr>
        <w:tabs>
          <w:tab w:val="right" w:pos="8640"/>
        </w:tabs>
        <w:spacing w:line="240" w:lineRule="auto"/>
        <w:ind w:left="720"/>
        <w:rPr>
          <w:rFonts w:ascii="Times New Roman" w:hAnsi="Times New Roman"/>
          <w:sz w:val="24"/>
          <w:szCs w:val="24"/>
        </w:rPr>
      </w:pPr>
      <w:r w:rsidRPr="003E3EE5">
        <w:rPr>
          <w:rFonts w:ascii="Times New Roman" w:hAnsi="Times New Roman"/>
          <w:sz w:val="24"/>
          <w:szCs w:val="24"/>
        </w:rPr>
        <w:t>Prihodi poslovanja</w:t>
      </w:r>
      <w:r w:rsidRPr="003E3EE5">
        <w:rPr>
          <w:rFonts w:ascii="Times New Roman" w:hAnsi="Times New Roman"/>
          <w:sz w:val="24"/>
          <w:szCs w:val="24"/>
        </w:rPr>
        <w:tab/>
        <w:t>12.582.863,47</w:t>
      </w:r>
    </w:p>
    <w:p w:rsidR="001936BB" w:rsidRPr="003E3EE5" w:rsidRDefault="001936BB" w:rsidP="001936BB">
      <w:pPr>
        <w:tabs>
          <w:tab w:val="right" w:pos="8640"/>
        </w:tabs>
        <w:spacing w:line="240" w:lineRule="auto"/>
        <w:ind w:left="720"/>
        <w:rPr>
          <w:rFonts w:ascii="Times New Roman" w:hAnsi="Times New Roman"/>
          <w:sz w:val="24"/>
          <w:szCs w:val="24"/>
        </w:rPr>
      </w:pPr>
      <w:r w:rsidRPr="003E3EE5">
        <w:rPr>
          <w:rFonts w:ascii="Times New Roman" w:hAnsi="Times New Roman"/>
          <w:sz w:val="24"/>
          <w:szCs w:val="24"/>
        </w:rPr>
        <w:t>Prihodi od prodaje nefinancijske imovine</w:t>
      </w:r>
      <w:r w:rsidRPr="003E3EE5">
        <w:rPr>
          <w:rFonts w:ascii="Times New Roman" w:hAnsi="Times New Roman"/>
          <w:sz w:val="24"/>
          <w:szCs w:val="24"/>
        </w:rPr>
        <w:tab/>
        <w:t>765.217,70</w:t>
      </w:r>
    </w:p>
    <w:p w:rsidR="001936BB" w:rsidRPr="003E3EE5" w:rsidRDefault="001936BB" w:rsidP="001936BB">
      <w:pPr>
        <w:tabs>
          <w:tab w:val="right" w:pos="8640"/>
        </w:tabs>
        <w:spacing w:line="240" w:lineRule="auto"/>
        <w:ind w:left="720"/>
        <w:rPr>
          <w:rFonts w:ascii="Times New Roman" w:hAnsi="Times New Roman"/>
          <w:sz w:val="24"/>
          <w:szCs w:val="24"/>
        </w:rPr>
      </w:pPr>
      <w:r w:rsidRPr="003E3EE5">
        <w:rPr>
          <w:rFonts w:ascii="Times New Roman" w:hAnsi="Times New Roman"/>
          <w:sz w:val="24"/>
          <w:szCs w:val="24"/>
        </w:rPr>
        <w:t>Rashodi poslovanja</w:t>
      </w:r>
      <w:r w:rsidRPr="003E3EE5">
        <w:rPr>
          <w:rFonts w:ascii="Times New Roman" w:hAnsi="Times New Roman"/>
          <w:sz w:val="24"/>
          <w:szCs w:val="24"/>
        </w:rPr>
        <w:tab/>
        <w:t>6.018.109,35</w:t>
      </w:r>
    </w:p>
    <w:p w:rsidR="001936BB" w:rsidRPr="003E3EE5" w:rsidRDefault="001936BB" w:rsidP="001936BB">
      <w:pPr>
        <w:tabs>
          <w:tab w:val="right" w:pos="8640"/>
        </w:tabs>
        <w:spacing w:line="240" w:lineRule="auto"/>
        <w:ind w:left="720"/>
        <w:rPr>
          <w:rFonts w:ascii="Times New Roman" w:hAnsi="Times New Roman"/>
          <w:sz w:val="24"/>
          <w:szCs w:val="24"/>
        </w:rPr>
      </w:pPr>
      <w:r w:rsidRPr="003E3EE5">
        <w:rPr>
          <w:rFonts w:ascii="Times New Roman" w:hAnsi="Times New Roman"/>
          <w:sz w:val="24"/>
          <w:szCs w:val="24"/>
        </w:rPr>
        <w:t>Rashodi za nabavu nefinancijske imovine</w:t>
      </w:r>
      <w:r w:rsidRPr="003E3EE5">
        <w:rPr>
          <w:rFonts w:ascii="Times New Roman" w:hAnsi="Times New Roman"/>
          <w:sz w:val="24"/>
          <w:szCs w:val="24"/>
        </w:rPr>
        <w:tab/>
        <w:t>6.084.065,62</w:t>
      </w:r>
    </w:p>
    <w:p w:rsidR="001936BB" w:rsidRPr="003E3EE5" w:rsidRDefault="001936BB" w:rsidP="001936BB">
      <w:pPr>
        <w:tabs>
          <w:tab w:val="right" w:pos="8640"/>
        </w:tabs>
        <w:spacing w:line="240" w:lineRule="auto"/>
        <w:ind w:left="720"/>
        <w:rPr>
          <w:rFonts w:ascii="Times New Roman" w:hAnsi="Times New Roman"/>
          <w:sz w:val="24"/>
          <w:szCs w:val="24"/>
        </w:rPr>
      </w:pPr>
      <w:r w:rsidRPr="003E3EE5">
        <w:rPr>
          <w:rFonts w:ascii="Times New Roman" w:hAnsi="Times New Roman"/>
          <w:sz w:val="24"/>
          <w:szCs w:val="24"/>
        </w:rPr>
        <w:t>RAZLIKA</w:t>
      </w:r>
      <w:r w:rsidRPr="003E3EE5">
        <w:rPr>
          <w:rFonts w:ascii="Times New Roman" w:hAnsi="Times New Roman"/>
          <w:sz w:val="24"/>
          <w:szCs w:val="24"/>
        </w:rPr>
        <w:tab/>
        <w:t>1.245.906,20</w:t>
      </w:r>
    </w:p>
    <w:p w:rsidR="001936BB" w:rsidRPr="003E3EE5" w:rsidRDefault="001936BB" w:rsidP="001936BB">
      <w:pPr>
        <w:tabs>
          <w:tab w:val="left" w:pos="7530"/>
        </w:tabs>
        <w:spacing w:line="240" w:lineRule="auto"/>
        <w:rPr>
          <w:rFonts w:ascii="Times New Roman" w:hAnsi="Times New Roman"/>
          <w:sz w:val="24"/>
          <w:szCs w:val="24"/>
        </w:rPr>
      </w:pPr>
    </w:p>
    <w:p w:rsidR="001936BB" w:rsidRPr="003E3EE5" w:rsidRDefault="001936BB" w:rsidP="001936BB">
      <w:pPr>
        <w:tabs>
          <w:tab w:val="right" w:pos="8640"/>
        </w:tabs>
        <w:spacing w:line="240" w:lineRule="auto"/>
        <w:rPr>
          <w:rFonts w:ascii="Times New Roman" w:hAnsi="Times New Roman"/>
          <w:sz w:val="24"/>
          <w:szCs w:val="24"/>
        </w:rPr>
      </w:pPr>
      <w:r w:rsidRPr="003E3EE5">
        <w:rPr>
          <w:rFonts w:ascii="Times New Roman" w:hAnsi="Times New Roman"/>
          <w:sz w:val="24"/>
          <w:szCs w:val="24"/>
        </w:rPr>
        <w:t xml:space="preserve">      B) RAČUN ZADUŽIVANJA/FINANCIRANJA </w:t>
      </w:r>
    </w:p>
    <w:p w:rsidR="001936BB" w:rsidRPr="003E3EE5" w:rsidRDefault="00057A39" w:rsidP="001936BB">
      <w:pPr>
        <w:tabs>
          <w:tab w:val="right" w:pos="8640"/>
        </w:tabs>
        <w:spacing w:line="240" w:lineRule="auto"/>
        <w:rPr>
          <w:rFonts w:ascii="Times New Roman" w:hAnsi="Times New Roman"/>
          <w:sz w:val="24"/>
          <w:szCs w:val="24"/>
        </w:rPr>
      </w:pPr>
      <w:r>
        <w:rPr>
          <w:rFonts w:ascii="Times New Roman" w:hAnsi="Times New Roman"/>
          <w:sz w:val="24"/>
          <w:szCs w:val="24"/>
        </w:rPr>
        <w:t xml:space="preserve">      </w:t>
      </w:r>
      <w:r w:rsidR="001936BB" w:rsidRPr="003E3EE5">
        <w:rPr>
          <w:rFonts w:ascii="Times New Roman" w:hAnsi="Times New Roman"/>
          <w:sz w:val="24"/>
          <w:szCs w:val="24"/>
        </w:rPr>
        <w:t xml:space="preserve">Primici od financijske imovine i zaduživanja </w:t>
      </w:r>
      <w:r w:rsidR="001936BB" w:rsidRPr="003E3EE5">
        <w:rPr>
          <w:rFonts w:ascii="Times New Roman" w:hAnsi="Times New Roman"/>
          <w:sz w:val="24"/>
          <w:szCs w:val="24"/>
        </w:rPr>
        <w:tab/>
        <w:t>300.000,00</w:t>
      </w:r>
    </w:p>
    <w:p w:rsidR="001936BB" w:rsidRPr="003E3EE5" w:rsidRDefault="001936BB" w:rsidP="001936BB">
      <w:pPr>
        <w:spacing w:line="240" w:lineRule="auto"/>
        <w:rPr>
          <w:rFonts w:ascii="Times New Roman" w:hAnsi="Times New Roman"/>
          <w:sz w:val="24"/>
          <w:szCs w:val="24"/>
        </w:rPr>
      </w:pPr>
      <w:r w:rsidRPr="003E3EE5">
        <w:rPr>
          <w:rFonts w:ascii="Times New Roman" w:hAnsi="Times New Roman"/>
          <w:sz w:val="24"/>
          <w:szCs w:val="24"/>
        </w:rPr>
        <w:tab/>
        <w:t>Izdaci za financijsku imovinu i otplate zajmova</w:t>
      </w:r>
      <w:r w:rsidRPr="003E3EE5">
        <w:rPr>
          <w:rFonts w:ascii="Times New Roman" w:hAnsi="Times New Roman"/>
          <w:sz w:val="24"/>
          <w:szCs w:val="24"/>
        </w:rPr>
        <w:tab/>
      </w:r>
      <w:r w:rsidRPr="003E3EE5">
        <w:rPr>
          <w:rFonts w:ascii="Times New Roman" w:hAnsi="Times New Roman"/>
          <w:sz w:val="24"/>
          <w:szCs w:val="24"/>
        </w:rPr>
        <w:tab/>
      </w:r>
      <w:r w:rsidRPr="003E3EE5">
        <w:rPr>
          <w:rFonts w:ascii="Times New Roman" w:hAnsi="Times New Roman"/>
          <w:sz w:val="24"/>
          <w:szCs w:val="24"/>
        </w:rPr>
        <w:tab/>
        <w:t xml:space="preserve">        </w:t>
      </w:r>
      <w:r w:rsidR="00057A39">
        <w:rPr>
          <w:rFonts w:ascii="Times New Roman" w:hAnsi="Times New Roman"/>
          <w:sz w:val="24"/>
          <w:szCs w:val="24"/>
        </w:rPr>
        <w:t xml:space="preserve">            </w:t>
      </w:r>
      <w:r w:rsidRPr="003E3EE5">
        <w:rPr>
          <w:rFonts w:ascii="Times New Roman" w:hAnsi="Times New Roman"/>
          <w:sz w:val="24"/>
          <w:szCs w:val="24"/>
        </w:rPr>
        <w:t>242.693,20</w:t>
      </w:r>
    </w:p>
    <w:p w:rsidR="001936BB" w:rsidRPr="003E3EE5" w:rsidRDefault="001936BB" w:rsidP="001936BB">
      <w:pPr>
        <w:spacing w:line="240" w:lineRule="auto"/>
        <w:rPr>
          <w:rFonts w:ascii="Times New Roman" w:hAnsi="Times New Roman"/>
          <w:sz w:val="24"/>
          <w:szCs w:val="24"/>
        </w:rPr>
      </w:pPr>
      <w:r w:rsidRPr="003E3EE5">
        <w:rPr>
          <w:rFonts w:ascii="Times New Roman" w:hAnsi="Times New Roman"/>
          <w:sz w:val="24"/>
          <w:szCs w:val="24"/>
        </w:rPr>
        <w:tab/>
        <w:t>NETO ZADUŽIVANJE/FINANCIRANJE</w:t>
      </w:r>
      <w:r w:rsidRPr="003E3EE5">
        <w:rPr>
          <w:rFonts w:ascii="Times New Roman" w:hAnsi="Times New Roman"/>
          <w:sz w:val="24"/>
          <w:szCs w:val="24"/>
        </w:rPr>
        <w:tab/>
      </w:r>
      <w:r w:rsidRPr="003E3EE5">
        <w:rPr>
          <w:rFonts w:ascii="Times New Roman" w:hAnsi="Times New Roman"/>
          <w:sz w:val="24"/>
          <w:szCs w:val="24"/>
        </w:rPr>
        <w:tab/>
      </w:r>
      <w:r w:rsidRPr="003E3EE5">
        <w:rPr>
          <w:rFonts w:ascii="Times New Roman" w:hAnsi="Times New Roman"/>
          <w:sz w:val="24"/>
          <w:szCs w:val="24"/>
        </w:rPr>
        <w:tab/>
      </w:r>
      <w:r w:rsidRPr="003E3EE5">
        <w:rPr>
          <w:rFonts w:ascii="Times New Roman" w:hAnsi="Times New Roman"/>
          <w:sz w:val="24"/>
          <w:szCs w:val="24"/>
        </w:rPr>
        <w:tab/>
        <w:t xml:space="preserve">          57.306,80</w:t>
      </w:r>
    </w:p>
    <w:p w:rsidR="001936BB" w:rsidRPr="003E3EE5" w:rsidRDefault="001936BB" w:rsidP="001936BB">
      <w:pPr>
        <w:tabs>
          <w:tab w:val="left" w:pos="7530"/>
        </w:tabs>
        <w:spacing w:line="240" w:lineRule="auto"/>
        <w:rPr>
          <w:rFonts w:ascii="Times New Roman" w:hAnsi="Times New Roman"/>
          <w:sz w:val="24"/>
          <w:szCs w:val="24"/>
        </w:rPr>
      </w:pPr>
    </w:p>
    <w:p w:rsidR="001936BB" w:rsidRPr="003E3EE5" w:rsidRDefault="001936BB" w:rsidP="001936BB">
      <w:pPr>
        <w:numPr>
          <w:ilvl w:val="0"/>
          <w:numId w:val="8"/>
        </w:numPr>
        <w:tabs>
          <w:tab w:val="right" w:pos="8640"/>
        </w:tabs>
        <w:spacing w:line="240" w:lineRule="auto"/>
        <w:rPr>
          <w:rFonts w:ascii="Times New Roman" w:hAnsi="Times New Roman"/>
          <w:sz w:val="24"/>
          <w:szCs w:val="24"/>
        </w:rPr>
      </w:pPr>
      <w:r w:rsidRPr="003E3EE5">
        <w:rPr>
          <w:rFonts w:ascii="Times New Roman" w:hAnsi="Times New Roman"/>
          <w:sz w:val="24"/>
          <w:szCs w:val="24"/>
        </w:rPr>
        <w:t xml:space="preserve">RASPOLOŽIVA SREDSTVA IZ PRETHODNIH GODINA </w:t>
      </w:r>
      <w:r w:rsidRPr="003E3EE5">
        <w:rPr>
          <w:rFonts w:ascii="Times New Roman" w:hAnsi="Times New Roman"/>
          <w:sz w:val="24"/>
          <w:szCs w:val="24"/>
        </w:rPr>
        <w:tab/>
      </w:r>
    </w:p>
    <w:p w:rsidR="001936BB" w:rsidRPr="003E3EE5" w:rsidRDefault="001936BB" w:rsidP="001936BB">
      <w:pPr>
        <w:tabs>
          <w:tab w:val="left" w:pos="7530"/>
        </w:tabs>
        <w:spacing w:line="240" w:lineRule="auto"/>
        <w:ind w:left="360"/>
        <w:rPr>
          <w:rFonts w:ascii="Times New Roman" w:hAnsi="Times New Roman"/>
          <w:sz w:val="24"/>
          <w:szCs w:val="24"/>
        </w:rPr>
      </w:pPr>
      <w:r w:rsidRPr="003E3EE5">
        <w:rPr>
          <w:rFonts w:ascii="Times New Roman" w:hAnsi="Times New Roman"/>
          <w:sz w:val="24"/>
          <w:szCs w:val="24"/>
        </w:rPr>
        <w:t xml:space="preserve">     (VIŠAK/MANJAK IZ PRETHODNIH GODINA)                              </w:t>
      </w:r>
      <w:r w:rsidR="00057A39">
        <w:rPr>
          <w:rFonts w:ascii="Times New Roman" w:hAnsi="Times New Roman"/>
          <w:sz w:val="24"/>
          <w:szCs w:val="24"/>
        </w:rPr>
        <w:t xml:space="preserve">       </w:t>
      </w:r>
      <w:r w:rsidRPr="003E3EE5">
        <w:rPr>
          <w:rFonts w:ascii="Times New Roman" w:hAnsi="Times New Roman"/>
          <w:sz w:val="24"/>
          <w:szCs w:val="24"/>
        </w:rPr>
        <w:t>-1.303.213,00</w:t>
      </w:r>
    </w:p>
    <w:p w:rsidR="001936BB" w:rsidRPr="006A5157" w:rsidRDefault="001936BB" w:rsidP="001936BB">
      <w:pPr>
        <w:tabs>
          <w:tab w:val="left" w:pos="7530"/>
        </w:tabs>
        <w:spacing w:line="240" w:lineRule="auto"/>
        <w:ind w:left="360"/>
        <w:rPr>
          <w:rFonts w:ascii="Times New Roman" w:hAnsi="Times New Roman"/>
          <w:sz w:val="24"/>
          <w:szCs w:val="24"/>
        </w:rPr>
      </w:pPr>
      <w:r w:rsidRPr="006A5157">
        <w:rPr>
          <w:rFonts w:ascii="Times New Roman" w:hAnsi="Times New Roman"/>
          <w:sz w:val="24"/>
          <w:szCs w:val="24"/>
        </w:rPr>
        <w:t xml:space="preserve">      </w:t>
      </w:r>
    </w:p>
    <w:p w:rsidR="001936BB" w:rsidRPr="00016452" w:rsidRDefault="001936BB" w:rsidP="001936BB">
      <w:pPr>
        <w:tabs>
          <w:tab w:val="left" w:pos="6690"/>
        </w:tabs>
        <w:spacing w:line="240" w:lineRule="auto"/>
        <w:ind w:left="720"/>
        <w:rPr>
          <w:rFonts w:ascii="Times New Roman" w:hAnsi="Times New Roman"/>
          <w:sz w:val="24"/>
          <w:szCs w:val="24"/>
        </w:rPr>
      </w:pPr>
    </w:p>
    <w:p w:rsidR="001936BB" w:rsidRPr="00016452" w:rsidRDefault="001936BB" w:rsidP="001936BB">
      <w:pPr>
        <w:spacing w:line="240" w:lineRule="auto"/>
        <w:jc w:val="center"/>
        <w:rPr>
          <w:rFonts w:ascii="Times New Roman" w:hAnsi="Times New Roman"/>
          <w:b/>
          <w:sz w:val="24"/>
          <w:szCs w:val="24"/>
        </w:rPr>
      </w:pPr>
      <w:r w:rsidRPr="00016452">
        <w:rPr>
          <w:rFonts w:ascii="Times New Roman" w:hAnsi="Times New Roman"/>
          <w:b/>
          <w:sz w:val="24"/>
          <w:szCs w:val="24"/>
        </w:rPr>
        <w:t>Članak 2.</w:t>
      </w:r>
    </w:p>
    <w:p w:rsidR="001936BB" w:rsidRPr="00016452" w:rsidRDefault="001936BB" w:rsidP="001936BB">
      <w:pPr>
        <w:spacing w:line="240" w:lineRule="auto"/>
        <w:ind w:firstLine="708"/>
        <w:jc w:val="both"/>
        <w:rPr>
          <w:rFonts w:ascii="Times New Roman" w:hAnsi="Times New Roman"/>
          <w:sz w:val="24"/>
          <w:szCs w:val="24"/>
        </w:rPr>
      </w:pPr>
      <w:r w:rsidRPr="00016452">
        <w:rPr>
          <w:rFonts w:ascii="Times New Roman" w:hAnsi="Times New Roman"/>
          <w:sz w:val="24"/>
          <w:szCs w:val="24"/>
        </w:rPr>
        <w:t>Sastavni dio ove Odluke su Opći i Posebni dio I</w:t>
      </w:r>
      <w:r>
        <w:rPr>
          <w:rFonts w:ascii="Times New Roman" w:hAnsi="Times New Roman"/>
          <w:sz w:val="24"/>
          <w:szCs w:val="24"/>
        </w:rPr>
        <w:t>II</w:t>
      </w:r>
      <w:r w:rsidRPr="00016452">
        <w:rPr>
          <w:rFonts w:ascii="Times New Roman" w:hAnsi="Times New Roman"/>
          <w:sz w:val="24"/>
          <w:szCs w:val="24"/>
        </w:rPr>
        <w:t>. Izmjena i dopuna Proračuna Općine Dubravica za 2021. godinu.</w:t>
      </w:r>
    </w:p>
    <w:p w:rsidR="001936BB" w:rsidRDefault="001936BB" w:rsidP="001936BB">
      <w:pPr>
        <w:spacing w:line="240" w:lineRule="auto"/>
        <w:jc w:val="center"/>
        <w:rPr>
          <w:rFonts w:ascii="Times New Roman" w:hAnsi="Times New Roman"/>
          <w:b/>
          <w:sz w:val="24"/>
          <w:szCs w:val="24"/>
        </w:rPr>
      </w:pPr>
    </w:p>
    <w:p w:rsidR="001936BB" w:rsidRPr="00016452" w:rsidRDefault="001936BB" w:rsidP="001936BB">
      <w:pPr>
        <w:spacing w:line="240" w:lineRule="auto"/>
        <w:jc w:val="center"/>
        <w:rPr>
          <w:rFonts w:ascii="Times New Roman" w:hAnsi="Times New Roman"/>
          <w:b/>
          <w:sz w:val="24"/>
          <w:szCs w:val="24"/>
        </w:rPr>
      </w:pPr>
      <w:r>
        <w:rPr>
          <w:rFonts w:ascii="Times New Roman" w:hAnsi="Times New Roman"/>
          <w:b/>
          <w:sz w:val="24"/>
          <w:szCs w:val="24"/>
        </w:rPr>
        <w:lastRenderedPageBreak/>
        <w:t>Članak 3</w:t>
      </w:r>
      <w:r w:rsidRPr="00016452">
        <w:rPr>
          <w:rFonts w:ascii="Times New Roman" w:hAnsi="Times New Roman"/>
          <w:b/>
          <w:sz w:val="24"/>
          <w:szCs w:val="24"/>
        </w:rPr>
        <w:t>.</w:t>
      </w:r>
    </w:p>
    <w:p w:rsidR="001936BB" w:rsidRPr="00B307E5" w:rsidRDefault="001936BB" w:rsidP="001936BB">
      <w:pPr>
        <w:jc w:val="both"/>
        <w:rPr>
          <w:rFonts w:ascii="Times New Roman" w:hAnsi="Times New Roman"/>
          <w:sz w:val="24"/>
          <w:szCs w:val="24"/>
        </w:rPr>
      </w:pPr>
      <w:r w:rsidRPr="00016452">
        <w:rPr>
          <w:rFonts w:ascii="Times New Roman" w:hAnsi="Times New Roman"/>
          <w:sz w:val="24"/>
          <w:szCs w:val="24"/>
        </w:rPr>
        <w:tab/>
        <w:t xml:space="preserve">Ova Odluka stupa na snagu </w:t>
      </w:r>
      <w:r>
        <w:rPr>
          <w:rFonts w:ascii="Times New Roman" w:hAnsi="Times New Roman"/>
          <w:sz w:val="24"/>
          <w:szCs w:val="24"/>
        </w:rPr>
        <w:t>prvog dana od dana objave</w:t>
      </w:r>
      <w:r w:rsidRPr="00016452">
        <w:rPr>
          <w:rFonts w:ascii="Times New Roman" w:hAnsi="Times New Roman"/>
          <w:sz w:val="24"/>
          <w:szCs w:val="24"/>
        </w:rPr>
        <w:t xml:space="preserve"> u „Službenom glasniku Općine Dubravica“.</w:t>
      </w:r>
    </w:p>
    <w:p w:rsidR="001936BB" w:rsidRPr="00B307E5" w:rsidRDefault="001936BB" w:rsidP="001936BB">
      <w:pPr>
        <w:jc w:val="center"/>
        <w:rPr>
          <w:rFonts w:ascii="Times New Roman" w:hAnsi="Times New Roman"/>
          <w:szCs w:val="24"/>
        </w:rPr>
      </w:pPr>
      <w:r w:rsidRPr="00016452">
        <w:rPr>
          <w:rFonts w:ascii="Times New Roman" w:hAnsi="Times New Roman"/>
          <w:b/>
          <w:sz w:val="24"/>
          <w:szCs w:val="24"/>
        </w:rPr>
        <w:tab/>
      </w:r>
      <w:r w:rsidRPr="00016452">
        <w:rPr>
          <w:rFonts w:ascii="Times New Roman" w:hAnsi="Times New Roman"/>
          <w:b/>
          <w:sz w:val="24"/>
          <w:szCs w:val="24"/>
        </w:rPr>
        <w:tab/>
      </w:r>
      <w:r w:rsidRPr="00016452">
        <w:rPr>
          <w:rFonts w:ascii="Times New Roman" w:hAnsi="Times New Roman"/>
          <w:b/>
          <w:sz w:val="24"/>
          <w:szCs w:val="24"/>
        </w:rPr>
        <w:tab/>
      </w:r>
      <w:r w:rsidRPr="00016452">
        <w:rPr>
          <w:rFonts w:ascii="Times New Roman" w:hAnsi="Times New Roman"/>
          <w:b/>
          <w:sz w:val="24"/>
          <w:szCs w:val="24"/>
        </w:rPr>
        <w:tab/>
      </w:r>
      <w:r w:rsidRPr="00016452">
        <w:rPr>
          <w:rFonts w:ascii="Times New Roman" w:hAnsi="Times New Roman"/>
          <w:b/>
          <w:sz w:val="24"/>
          <w:szCs w:val="24"/>
        </w:rPr>
        <w:tab/>
      </w:r>
      <w:r w:rsidRPr="00016452">
        <w:rPr>
          <w:rFonts w:ascii="Times New Roman" w:hAnsi="Times New Roman"/>
          <w:b/>
          <w:sz w:val="24"/>
          <w:szCs w:val="24"/>
        </w:rPr>
        <w:tab/>
      </w:r>
      <w:r w:rsidRPr="00B307E5">
        <w:rPr>
          <w:rFonts w:ascii="Times New Roman" w:hAnsi="Times New Roman"/>
          <w:szCs w:val="24"/>
        </w:rPr>
        <w:t>Predsjednik Općinskog vijeća</w:t>
      </w:r>
    </w:p>
    <w:p w:rsidR="001936BB" w:rsidRPr="00B307E5" w:rsidRDefault="001936BB" w:rsidP="001936BB">
      <w:pPr>
        <w:jc w:val="center"/>
        <w:rPr>
          <w:rFonts w:ascii="Times New Roman" w:hAnsi="Times New Roman"/>
          <w:szCs w:val="24"/>
        </w:rPr>
      </w:pPr>
      <w:r w:rsidRPr="00B307E5">
        <w:rPr>
          <w:rFonts w:ascii="Times New Roman" w:hAnsi="Times New Roman"/>
          <w:szCs w:val="24"/>
        </w:rPr>
        <w:tab/>
      </w:r>
      <w:r w:rsidRPr="00B307E5">
        <w:rPr>
          <w:rFonts w:ascii="Times New Roman" w:hAnsi="Times New Roman"/>
          <w:szCs w:val="24"/>
        </w:rPr>
        <w:tab/>
      </w:r>
      <w:r w:rsidRPr="00B307E5">
        <w:rPr>
          <w:rFonts w:ascii="Times New Roman" w:hAnsi="Times New Roman"/>
          <w:szCs w:val="24"/>
        </w:rPr>
        <w:tab/>
      </w:r>
      <w:r w:rsidRPr="00B307E5">
        <w:rPr>
          <w:rFonts w:ascii="Times New Roman" w:hAnsi="Times New Roman"/>
          <w:szCs w:val="24"/>
        </w:rPr>
        <w:tab/>
      </w:r>
      <w:r w:rsidRPr="00B307E5">
        <w:rPr>
          <w:rFonts w:ascii="Times New Roman" w:hAnsi="Times New Roman"/>
          <w:szCs w:val="24"/>
        </w:rPr>
        <w:tab/>
      </w:r>
      <w:r w:rsidRPr="00B307E5">
        <w:rPr>
          <w:rFonts w:ascii="Times New Roman" w:hAnsi="Times New Roman"/>
          <w:szCs w:val="24"/>
        </w:rPr>
        <w:tab/>
        <w:t>Općine Dubravica</w:t>
      </w:r>
    </w:p>
    <w:p w:rsidR="001936BB" w:rsidRPr="00B307E5" w:rsidRDefault="001936BB" w:rsidP="001936BB">
      <w:pPr>
        <w:jc w:val="center"/>
        <w:rPr>
          <w:rFonts w:ascii="Times New Roman" w:hAnsi="Times New Roman"/>
          <w:szCs w:val="24"/>
        </w:rPr>
      </w:pPr>
      <w:r w:rsidRPr="00B307E5">
        <w:rPr>
          <w:rFonts w:ascii="Times New Roman" w:hAnsi="Times New Roman"/>
          <w:szCs w:val="24"/>
        </w:rPr>
        <w:tab/>
      </w:r>
      <w:r w:rsidRPr="00B307E5">
        <w:rPr>
          <w:rFonts w:ascii="Times New Roman" w:hAnsi="Times New Roman"/>
          <w:szCs w:val="24"/>
        </w:rPr>
        <w:tab/>
      </w:r>
      <w:r w:rsidRPr="00B307E5">
        <w:rPr>
          <w:rFonts w:ascii="Times New Roman" w:hAnsi="Times New Roman"/>
          <w:szCs w:val="24"/>
        </w:rPr>
        <w:tab/>
      </w:r>
      <w:r w:rsidRPr="00B307E5">
        <w:rPr>
          <w:rFonts w:ascii="Times New Roman" w:hAnsi="Times New Roman"/>
          <w:szCs w:val="24"/>
        </w:rPr>
        <w:tab/>
      </w:r>
      <w:r w:rsidRPr="00B307E5">
        <w:rPr>
          <w:rFonts w:ascii="Times New Roman" w:hAnsi="Times New Roman"/>
          <w:szCs w:val="24"/>
        </w:rPr>
        <w:tab/>
      </w:r>
      <w:r w:rsidRPr="00B307E5">
        <w:rPr>
          <w:rFonts w:ascii="Times New Roman" w:hAnsi="Times New Roman"/>
          <w:szCs w:val="24"/>
        </w:rPr>
        <w:tab/>
        <w:t>Ivica Stiperski</w:t>
      </w:r>
    </w:p>
    <w:p w:rsidR="00E31F40" w:rsidRPr="00E31F40" w:rsidRDefault="00E31F40" w:rsidP="00E31F40">
      <w:pPr>
        <w:jc w:val="center"/>
        <w:rPr>
          <w:rFonts w:ascii="Times New Roman" w:hAnsi="Times New Roman" w:cs="Times New Roman"/>
        </w:rPr>
      </w:pPr>
    </w:p>
    <w:p w:rsidR="00B101DD" w:rsidRPr="0091475A" w:rsidRDefault="00B101DD" w:rsidP="00B101DD">
      <w:pPr>
        <w:pStyle w:val="StandardWeb"/>
        <w:spacing w:before="0" w:beforeAutospacing="0" w:after="135" w:afterAutospacing="0"/>
        <w:jc w:val="both"/>
        <w:rPr>
          <w:rFonts w:eastAsiaTheme="minorHAnsi"/>
          <w:szCs w:val="22"/>
          <w:lang w:eastAsia="en-US"/>
        </w:rPr>
      </w:pPr>
    </w:p>
    <w:p w:rsidR="00B101DD" w:rsidRPr="00B101DD" w:rsidRDefault="00B101DD" w:rsidP="00B101DD">
      <w:pPr>
        <w:pStyle w:val="StandardWeb"/>
        <w:spacing w:before="0" w:beforeAutospacing="0" w:after="135" w:afterAutospacing="0"/>
        <w:jc w:val="both"/>
        <w:rPr>
          <w:rFonts w:eastAsiaTheme="minorHAnsi"/>
          <w:sz w:val="22"/>
          <w:szCs w:val="22"/>
          <w:lang w:eastAsia="en-US"/>
        </w:rPr>
      </w:pPr>
    </w:p>
    <w:p w:rsidR="00B101DD" w:rsidRDefault="00B101DD"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36972" w:rsidRDefault="00936972" w:rsidP="00B101DD">
      <w:pPr>
        <w:jc w:val="both"/>
        <w:rPr>
          <w:rFonts w:ascii="Times New Roman" w:hAnsi="Times New Roman" w:cs="Times New Roman"/>
        </w:rPr>
      </w:pPr>
    </w:p>
    <w:p w:rsidR="0091475A" w:rsidRDefault="0091475A" w:rsidP="00B101DD">
      <w:pPr>
        <w:jc w:val="both"/>
        <w:rPr>
          <w:rFonts w:ascii="Times New Roman" w:hAnsi="Times New Roman" w:cs="Times New Roman"/>
        </w:rPr>
      </w:pPr>
    </w:p>
    <w:p w:rsidR="0091475A" w:rsidRDefault="002465B4" w:rsidP="0091475A">
      <w:pPr>
        <w:jc w:val="center"/>
        <w:rPr>
          <w:rFonts w:ascii="Times New Roman" w:hAnsi="Times New Roman" w:cs="Times New Roman"/>
          <w:b/>
          <w:color w:val="000000"/>
        </w:rPr>
      </w:pPr>
      <w:r>
        <w:rPr>
          <w:rFonts w:ascii="Times New Roman" w:hAnsi="Times New Roman" w:cs="Times New Roman"/>
          <w:b/>
          <w:color w:val="000000"/>
        </w:rPr>
        <w:lastRenderedPageBreak/>
        <w:t>TOČKA 19</w:t>
      </w:r>
      <w:r w:rsidR="0091475A">
        <w:rPr>
          <w:rFonts w:ascii="Times New Roman" w:hAnsi="Times New Roman" w:cs="Times New Roman"/>
          <w:b/>
          <w:color w:val="000000"/>
        </w:rPr>
        <w:t>. DNEVNOG REDA</w:t>
      </w:r>
    </w:p>
    <w:p w:rsidR="0091475A" w:rsidRPr="0091475A" w:rsidRDefault="0091475A" w:rsidP="0091475A">
      <w:pPr>
        <w:jc w:val="center"/>
        <w:rPr>
          <w:rFonts w:ascii="Times New Roman" w:hAnsi="Times New Roman" w:cs="Times New Roman"/>
          <w:b/>
          <w:color w:val="000000"/>
          <w:sz w:val="24"/>
          <w:szCs w:val="24"/>
        </w:rPr>
      </w:pPr>
      <w:r w:rsidRPr="0091475A">
        <w:rPr>
          <w:rFonts w:ascii="Times New Roman" w:hAnsi="Times New Roman" w:cs="Times New Roman"/>
          <w:b/>
          <w:sz w:val="24"/>
          <w:szCs w:val="24"/>
        </w:rPr>
        <w:t xml:space="preserve">Donošenje Odluke o zakupu poslovnog prostora </w:t>
      </w:r>
      <w:r w:rsidRPr="0091475A">
        <w:rPr>
          <w:rFonts w:ascii="Times New Roman" w:hAnsi="Times New Roman" w:cs="Times New Roman"/>
          <w:b/>
          <w:bCs/>
          <w:sz w:val="24"/>
          <w:szCs w:val="24"/>
        </w:rPr>
        <w:t xml:space="preserve">- </w:t>
      </w:r>
      <w:r w:rsidRPr="0091475A">
        <w:rPr>
          <w:rFonts w:ascii="Times New Roman" w:hAnsi="Times New Roman" w:cs="Times New Roman"/>
          <w:b/>
          <w:sz w:val="24"/>
          <w:szCs w:val="24"/>
        </w:rPr>
        <w:t>ljekarna/prodavaonica lijekova</w:t>
      </w:r>
    </w:p>
    <w:p w:rsidR="0091475A" w:rsidRDefault="0091475A" w:rsidP="0091475A">
      <w:pPr>
        <w:pStyle w:val="StandardWeb"/>
        <w:shd w:val="clear" w:color="auto" w:fill="FFFFFF"/>
        <w:spacing w:before="0" w:beforeAutospacing="0" w:after="0" w:afterAutospacing="0" w:line="244" w:lineRule="atLeast"/>
        <w:jc w:val="center"/>
        <w:rPr>
          <w:b/>
        </w:rPr>
      </w:pPr>
      <w:r w:rsidRPr="0091475A">
        <w:rPr>
          <w:b/>
        </w:rPr>
        <w:t xml:space="preserve">(poslovni prostor u desnom dijelu prizemlja javno-poslovne građevine, na adresi Ulica </w:t>
      </w:r>
      <w:r w:rsidRPr="0091475A">
        <w:rPr>
          <w:b/>
        </w:rPr>
        <w:tab/>
        <w:t xml:space="preserve">Pavla </w:t>
      </w:r>
      <w:proofErr w:type="spellStart"/>
      <w:r w:rsidRPr="0091475A">
        <w:rPr>
          <w:b/>
        </w:rPr>
        <w:t>Štoosa</w:t>
      </w:r>
      <w:proofErr w:type="spellEnd"/>
      <w:r w:rsidRPr="0091475A">
        <w:rPr>
          <w:b/>
        </w:rPr>
        <w:t>, na k.č.br. 72/2 k.o. Dubravica, uključivo i 5 (pet) parkirnih mjesta)</w:t>
      </w:r>
    </w:p>
    <w:p w:rsidR="0091475A" w:rsidRPr="0091475A" w:rsidRDefault="0091475A" w:rsidP="0091475A">
      <w:pPr>
        <w:pStyle w:val="StandardWeb"/>
        <w:shd w:val="clear" w:color="auto" w:fill="FFFFFF"/>
        <w:spacing w:before="0" w:beforeAutospacing="0" w:after="0" w:afterAutospacing="0" w:line="244" w:lineRule="atLeast"/>
        <w:jc w:val="both"/>
        <w:rPr>
          <w:b/>
          <w:sz w:val="22"/>
        </w:rPr>
      </w:pPr>
      <w:r w:rsidRPr="0091475A">
        <w:rPr>
          <w:b/>
          <w:sz w:val="22"/>
        </w:rPr>
        <w:t>OBRAZLOŽENJE:</w:t>
      </w:r>
    </w:p>
    <w:p w:rsidR="0091475A" w:rsidRPr="0091475A" w:rsidRDefault="0091475A" w:rsidP="0091475A">
      <w:pPr>
        <w:pStyle w:val="StandardWeb"/>
        <w:shd w:val="clear" w:color="auto" w:fill="FFFFFF"/>
        <w:spacing w:before="0" w:beforeAutospacing="0" w:after="0" w:afterAutospacing="0" w:line="244" w:lineRule="atLeast"/>
        <w:jc w:val="both"/>
        <w:rPr>
          <w:sz w:val="22"/>
        </w:rPr>
      </w:pPr>
      <w:r>
        <w:t>Na temelju članka 6. stavka 1. i stavka 8</w:t>
      </w:r>
      <w:r w:rsidRPr="00655C78">
        <w:t>. Zakona o zakupu i kupoprodaji poslovnoga pr</w:t>
      </w:r>
      <w:r>
        <w:t xml:space="preserve">ostora (Narodne novine 125/11, </w:t>
      </w:r>
      <w:r w:rsidRPr="00655C78">
        <w:t>64/15</w:t>
      </w:r>
      <w:r>
        <w:t>, 112/18</w:t>
      </w:r>
      <w:r w:rsidRPr="00655C78">
        <w:t>)</w:t>
      </w:r>
      <w:r>
        <w:t xml:space="preserve"> poslovni prostor u vlasništvu jedinice lokalne samouprave daje se u zakup javnim natječajem te uvjete i postupak natječaja se određuju u skladu sa odlukom općinskog vijeća.</w:t>
      </w:r>
    </w:p>
    <w:p w:rsidR="0091475A" w:rsidRDefault="0091475A" w:rsidP="00B101DD">
      <w:pPr>
        <w:jc w:val="both"/>
        <w:rPr>
          <w:rFonts w:ascii="Times New Roman" w:hAnsi="Times New Roman" w:cs="Times New Roman"/>
        </w:rPr>
      </w:pPr>
    </w:p>
    <w:p w:rsidR="0091475A" w:rsidRPr="00655C78" w:rsidRDefault="0091475A" w:rsidP="0091475A">
      <w:pPr>
        <w:rPr>
          <w:rFonts w:ascii="Times New Roman" w:hAnsi="Times New Roman"/>
        </w:rPr>
      </w:pPr>
      <w:r w:rsidRPr="00655C78">
        <w:rPr>
          <w:rFonts w:ascii="Times New Roman" w:hAnsi="Times New Roman"/>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REPUBLIKA HRVATSKA </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rsidR="0091475A" w:rsidRPr="00655C78" w:rsidRDefault="0091475A" w:rsidP="0091475A">
      <w:pPr>
        <w:rPr>
          <w:rFonts w:ascii="Times New Roman" w:hAnsi="Times New Roman"/>
          <w:b/>
        </w:rPr>
      </w:pPr>
      <w:r w:rsidRPr="00655C78">
        <w:rPr>
          <w:rFonts w:ascii="Times New Roman" w:hAnsi="Times New Roman"/>
          <w:b/>
        </w:rPr>
        <w:t>ZAGREBAČKA ŽUPANIJA</w:t>
      </w:r>
    </w:p>
    <w:p w:rsidR="0091475A" w:rsidRPr="00655C78" w:rsidRDefault="0091475A" w:rsidP="0091475A">
      <w:pPr>
        <w:rPr>
          <w:rFonts w:ascii="Times New Roman" w:hAnsi="Times New Roman"/>
          <w:b/>
        </w:rPr>
      </w:pPr>
      <w:r w:rsidRPr="00655C78">
        <w:rPr>
          <w:rFonts w:ascii="Times New Roman" w:hAnsi="Times New Roman"/>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t>PRIJEDLOG</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rsidR="0091475A" w:rsidRPr="00655C78" w:rsidRDefault="0091475A" w:rsidP="0091475A">
      <w:pPr>
        <w:rPr>
          <w:rFonts w:ascii="Times New Roman" w:hAnsi="Times New Roman"/>
          <w:b/>
        </w:rPr>
      </w:pPr>
      <w:r w:rsidRPr="00655C78">
        <w:rPr>
          <w:rFonts w:ascii="Times New Roman" w:hAnsi="Times New Roman"/>
          <w:b/>
        </w:rPr>
        <w:t xml:space="preserve">                Općinsko vijeće </w:t>
      </w:r>
    </w:p>
    <w:p w:rsidR="0091475A" w:rsidRPr="00655C78" w:rsidRDefault="0091475A" w:rsidP="0091475A">
      <w:pPr>
        <w:rPr>
          <w:rFonts w:ascii="Times New Roman" w:hAnsi="Times New Roman"/>
          <w:b/>
        </w:rPr>
      </w:pPr>
    </w:p>
    <w:p w:rsidR="0091475A" w:rsidRPr="00655C78" w:rsidRDefault="0091475A" w:rsidP="0091475A">
      <w:pPr>
        <w:tabs>
          <w:tab w:val="left" w:pos="390"/>
          <w:tab w:val="num" w:pos="1080"/>
          <w:tab w:val="left" w:pos="3105"/>
        </w:tabs>
        <w:rPr>
          <w:rFonts w:ascii="Times New Roman" w:hAnsi="Times New Roman"/>
        </w:rPr>
      </w:pPr>
      <w:r w:rsidRPr="00655C78">
        <w:rPr>
          <w:rFonts w:ascii="Times New Roman" w:hAnsi="Times New Roman"/>
          <w:b/>
        </w:rPr>
        <w:t xml:space="preserve">KLASA: </w:t>
      </w:r>
      <w:r>
        <w:rPr>
          <w:rFonts w:ascii="Times New Roman" w:hAnsi="Times New Roman"/>
        </w:rPr>
        <w:t>021-05/21</w:t>
      </w:r>
      <w:r w:rsidRPr="00655C78">
        <w:rPr>
          <w:rFonts w:ascii="Times New Roman" w:hAnsi="Times New Roman"/>
        </w:rPr>
        <w:t>-01/6</w:t>
      </w:r>
    </w:p>
    <w:p w:rsidR="0091475A" w:rsidRPr="00655C78" w:rsidRDefault="0091475A" w:rsidP="0091475A">
      <w:pPr>
        <w:tabs>
          <w:tab w:val="left" w:pos="390"/>
          <w:tab w:val="num" w:pos="1080"/>
          <w:tab w:val="left" w:pos="3105"/>
        </w:tabs>
        <w:rPr>
          <w:rFonts w:ascii="Times New Roman" w:hAnsi="Times New Roman"/>
        </w:rPr>
      </w:pPr>
      <w:r w:rsidRPr="00655C78">
        <w:rPr>
          <w:rFonts w:ascii="Times New Roman" w:hAnsi="Times New Roman"/>
          <w:b/>
        </w:rPr>
        <w:t xml:space="preserve">URBROJ: </w:t>
      </w:r>
      <w:r>
        <w:rPr>
          <w:rFonts w:ascii="Times New Roman" w:hAnsi="Times New Roman"/>
        </w:rPr>
        <w:t>238/06-02-21-</w:t>
      </w:r>
    </w:p>
    <w:p w:rsidR="0091475A" w:rsidRPr="00655C78" w:rsidRDefault="0091475A" w:rsidP="0091475A">
      <w:pPr>
        <w:tabs>
          <w:tab w:val="left" w:pos="390"/>
          <w:tab w:val="num" w:pos="1080"/>
          <w:tab w:val="left" w:pos="3105"/>
        </w:tabs>
        <w:rPr>
          <w:rFonts w:ascii="Times New Roman" w:hAnsi="Times New Roman"/>
        </w:rPr>
      </w:pPr>
      <w:r>
        <w:rPr>
          <w:rFonts w:ascii="Times New Roman" w:hAnsi="Times New Roman"/>
        </w:rPr>
        <w:t>Dubravica, 15. studeni 2021</w:t>
      </w:r>
      <w:r w:rsidRPr="00655C78">
        <w:rPr>
          <w:rFonts w:ascii="Times New Roman" w:hAnsi="Times New Roman"/>
        </w:rPr>
        <w:t>. godine</w:t>
      </w:r>
    </w:p>
    <w:p w:rsidR="0091475A" w:rsidRPr="00655C78" w:rsidRDefault="0091475A" w:rsidP="0091475A">
      <w:pPr>
        <w:jc w:val="both"/>
        <w:rPr>
          <w:rFonts w:ascii="Times New Roman" w:eastAsia="Times New Roman" w:hAnsi="Times New Roman"/>
          <w:lang w:eastAsia="hr-HR"/>
        </w:rPr>
      </w:pPr>
    </w:p>
    <w:p w:rsidR="0091475A" w:rsidRPr="00655C78" w:rsidRDefault="0091475A" w:rsidP="0091475A">
      <w:pPr>
        <w:jc w:val="both"/>
        <w:rPr>
          <w:rFonts w:ascii="Times New Roman" w:hAnsi="Times New Roman"/>
        </w:rPr>
      </w:pPr>
      <w:r>
        <w:rPr>
          <w:rFonts w:ascii="Times New Roman" w:eastAsia="Times New Roman" w:hAnsi="Times New Roman"/>
          <w:lang w:eastAsia="hr-HR"/>
        </w:rPr>
        <w:tab/>
        <w:t>Na temelju članka 6. stavka 8</w:t>
      </w:r>
      <w:r w:rsidRPr="00655C78">
        <w:rPr>
          <w:rFonts w:ascii="Times New Roman" w:eastAsia="Times New Roman" w:hAnsi="Times New Roman"/>
          <w:lang w:eastAsia="hr-HR"/>
        </w:rPr>
        <w:t>. i članka 42. stavka 2. Zakona o zakupu i kupoprodaji poslovnoga pr</w:t>
      </w:r>
      <w:r>
        <w:rPr>
          <w:rFonts w:ascii="Times New Roman" w:eastAsia="Times New Roman" w:hAnsi="Times New Roman"/>
          <w:lang w:eastAsia="hr-HR"/>
        </w:rPr>
        <w:t xml:space="preserve">ostora (Narodne novine 125/11, </w:t>
      </w:r>
      <w:r w:rsidRPr="00655C78">
        <w:rPr>
          <w:rFonts w:ascii="Times New Roman" w:eastAsia="Times New Roman" w:hAnsi="Times New Roman"/>
          <w:lang w:eastAsia="hr-HR"/>
        </w:rPr>
        <w:t>64/15</w:t>
      </w:r>
      <w:r>
        <w:rPr>
          <w:rFonts w:ascii="Times New Roman" w:eastAsia="Times New Roman" w:hAnsi="Times New Roman"/>
          <w:lang w:eastAsia="hr-HR"/>
        </w:rPr>
        <w:t>, 112/18</w:t>
      </w:r>
      <w:r w:rsidRPr="00655C78">
        <w:rPr>
          <w:rFonts w:ascii="Times New Roman" w:eastAsia="Times New Roman" w:hAnsi="Times New Roman"/>
          <w:lang w:eastAsia="hr-HR"/>
        </w:rPr>
        <w:t xml:space="preserve">) i članka </w:t>
      </w:r>
      <w:r w:rsidRPr="00655C78">
        <w:rPr>
          <w:rFonts w:ascii="Times New Roman" w:hAnsi="Times New Roman"/>
        </w:rPr>
        <w:t>21. Statuta Općine Dubravica (Služben</w:t>
      </w:r>
      <w:r>
        <w:rPr>
          <w:rFonts w:ascii="Times New Roman" w:hAnsi="Times New Roman"/>
        </w:rPr>
        <w:t>i glasnik Općine Dubravica 01/2021</w:t>
      </w:r>
      <w:r w:rsidRPr="00655C78">
        <w:rPr>
          <w:rFonts w:ascii="Times New Roman" w:hAnsi="Times New Roman"/>
        </w:rPr>
        <w:t>)</w:t>
      </w:r>
      <w:r w:rsidRPr="00655C78">
        <w:rPr>
          <w:rFonts w:ascii="Times New Roman" w:eastAsia="Times New Roman" w:hAnsi="Times New Roman"/>
          <w:lang w:eastAsia="hr-HR"/>
        </w:rPr>
        <w:t xml:space="preserve">, Općinsko vijeće </w:t>
      </w:r>
      <w:r>
        <w:rPr>
          <w:rFonts w:ascii="Times New Roman" w:hAnsi="Times New Roman"/>
        </w:rPr>
        <w:t>na 04. sjednici održanoj dana 15. studenog 2021</w:t>
      </w:r>
      <w:r w:rsidRPr="00655C78">
        <w:rPr>
          <w:rFonts w:ascii="Times New Roman" w:hAnsi="Times New Roman"/>
        </w:rPr>
        <w:t>. godine donosi</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9E6300" w:rsidRDefault="0091475A" w:rsidP="0091475A">
      <w:pPr>
        <w:autoSpaceDE w:val="0"/>
        <w:autoSpaceDN w:val="0"/>
        <w:adjustRightInd w:val="0"/>
        <w:spacing w:line="240" w:lineRule="auto"/>
        <w:jc w:val="center"/>
        <w:rPr>
          <w:rFonts w:ascii="Times New Roman" w:eastAsia="Times New Roman" w:hAnsi="Times New Roman"/>
          <w:lang w:eastAsia="hr-HR"/>
        </w:rPr>
      </w:pPr>
      <w:r w:rsidRPr="009E6300">
        <w:rPr>
          <w:rFonts w:ascii="Times New Roman" w:eastAsia="Times New Roman" w:hAnsi="Times New Roman"/>
          <w:b/>
          <w:bCs/>
          <w:lang w:eastAsia="hr-HR"/>
        </w:rPr>
        <w:t>ODLUKU</w:t>
      </w:r>
    </w:p>
    <w:p w:rsidR="0091475A" w:rsidRPr="009E6300" w:rsidRDefault="0091475A" w:rsidP="0091475A">
      <w:pPr>
        <w:autoSpaceDE w:val="0"/>
        <w:autoSpaceDN w:val="0"/>
        <w:adjustRightInd w:val="0"/>
        <w:spacing w:line="240" w:lineRule="auto"/>
        <w:jc w:val="center"/>
        <w:rPr>
          <w:rFonts w:ascii="Times New Roman" w:eastAsia="Times New Roman" w:hAnsi="Times New Roman"/>
          <w:lang w:eastAsia="hr-HR"/>
        </w:rPr>
      </w:pPr>
      <w:r w:rsidRPr="009E6300">
        <w:rPr>
          <w:rFonts w:ascii="Times New Roman" w:eastAsia="Times New Roman" w:hAnsi="Times New Roman"/>
          <w:b/>
          <w:bCs/>
          <w:lang w:eastAsia="hr-HR"/>
        </w:rPr>
        <w:t xml:space="preserve">o </w:t>
      </w:r>
      <w:r w:rsidRPr="009E6300">
        <w:rPr>
          <w:rFonts w:ascii="Times New Roman" w:hAnsi="Times New Roman"/>
          <w:b/>
          <w:bCs/>
        </w:rPr>
        <w:t xml:space="preserve">zakupu poslovnog prostora - </w:t>
      </w:r>
      <w:r w:rsidRPr="009E6300">
        <w:rPr>
          <w:rFonts w:ascii="Times New Roman" w:eastAsia="Times New Roman" w:hAnsi="Times New Roman"/>
          <w:b/>
          <w:bCs/>
          <w:lang w:eastAsia="hr-HR"/>
        </w:rPr>
        <w:t>ljekarna/prodavaonica lijekova</w:t>
      </w:r>
    </w:p>
    <w:p w:rsidR="0091475A" w:rsidRDefault="0091475A" w:rsidP="0091475A">
      <w:pPr>
        <w:pStyle w:val="StandardWeb"/>
        <w:shd w:val="clear" w:color="auto" w:fill="FFFFFF"/>
        <w:spacing w:before="0" w:beforeAutospacing="0" w:after="0" w:afterAutospacing="0" w:line="244" w:lineRule="atLeast"/>
        <w:jc w:val="center"/>
        <w:rPr>
          <w:b/>
          <w:sz w:val="22"/>
          <w:szCs w:val="22"/>
          <w:bdr w:val="none" w:sz="0" w:space="0" w:color="auto" w:frame="1"/>
        </w:rPr>
      </w:pPr>
      <w:r w:rsidRPr="009E6300">
        <w:rPr>
          <w:b/>
          <w:bCs/>
          <w:sz w:val="22"/>
          <w:szCs w:val="22"/>
        </w:rPr>
        <w:t xml:space="preserve"> (</w:t>
      </w:r>
      <w:r w:rsidRPr="009E6300">
        <w:rPr>
          <w:b/>
          <w:sz w:val="22"/>
          <w:szCs w:val="22"/>
          <w:bdr w:val="none" w:sz="0" w:space="0" w:color="auto" w:frame="1"/>
        </w:rPr>
        <w:t xml:space="preserve">poslovni prostor u desnom dijelu prizemlja javno-poslovne građevine, na adresi Ulica Pavla </w:t>
      </w:r>
      <w:proofErr w:type="spellStart"/>
      <w:r w:rsidRPr="009E6300">
        <w:rPr>
          <w:b/>
          <w:sz w:val="22"/>
          <w:szCs w:val="22"/>
          <w:bdr w:val="none" w:sz="0" w:space="0" w:color="auto" w:frame="1"/>
        </w:rPr>
        <w:t>Štoosa</w:t>
      </w:r>
      <w:proofErr w:type="spellEnd"/>
      <w:r w:rsidRPr="009E6300">
        <w:rPr>
          <w:b/>
          <w:sz w:val="22"/>
          <w:szCs w:val="22"/>
          <w:bdr w:val="none" w:sz="0" w:space="0" w:color="auto" w:frame="1"/>
        </w:rPr>
        <w:t>, na k.č.br. 72/2 k.o. Dubravica, uključivo i</w:t>
      </w:r>
    </w:p>
    <w:p w:rsidR="0091475A" w:rsidRPr="009E6300" w:rsidRDefault="0091475A" w:rsidP="0091475A">
      <w:pPr>
        <w:pStyle w:val="StandardWeb"/>
        <w:shd w:val="clear" w:color="auto" w:fill="FFFFFF"/>
        <w:spacing w:before="0" w:beforeAutospacing="0" w:after="0" w:afterAutospacing="0" w:line="244" w:lineRule="atLeast"/>
        <w:jc w:val="center"/>
        <w:rPr>
          <w:b/>
          <w:bCs/>
          <w:sz w:val="22"/>
          <w:szCs w:val="22"/>
        </w:rPr>
      </w:pPr>
      <w:r w:rsidRPr="009E6300">
        <w:rPr>
          <w:b/>
          <w:sz w:val="22"/>
          <w:szCs w:val="22"/>
          <w:bdr w:val="none" w:sz="0" w:space="0" w:color="auto" w:frame="1"/>
        </w:rPr>
        <w:t xml:space="preserve"> 5 (pet) parkirnih mjesta</w:t>
      </w:r>
      <w:r w:rsidRPr="009E6300">
        <w:rPr>
          <w:b/>
          <w:bCs/>
          <w:sz w:val="22"/>
          <w:szCs w:val="22"/>
        </w:rPr>
        <w:t>)</w:t>
      </w:r>
    </w:p>
    <w:p w:rsidR="0091475A" w:rsidRPr="00655C78" w:rsidRDefault="0091475A" w:rsidP="0091475A">
      <w:pPr>
        <w:autoSpaceDE w:val="0"/>
        <w:autoSpaceDN w:val="0"/>
        <w:adjustRightInd w:val="0"/>
        <w:spacing w:line="240" w:lineRule="auto"/>
        <w:rPr>
          <w:rFonts w:ascii="Times New Roman" w:eastAsia="Times New Roman" w:hAnsi="Times New Roman"/>
          <w:b/>
          <w:bCs/>
          <w:i/>
          <w:lang w:eastAsia="hr-HR"/>
        </w:rPr>
      </w:pPr>
      <w:r w:rsidRPr="00655C78">
        <w:rPr>
          <w:rFonts w:ascii="Times New Roman" w:eastAsia="Times New Roman" w:hAnsi="Times New Roman"/>
          <w:b/>
          <w:bCs/>
          <w:i/>
          <w:lang w:eastAsia="hr-HR"/>
        </w:rPr>
        <w:t>I.</w:t>
      </w:r>
      <w:r w:rsidRPr="00655C78">
        <w:rPr>
          <w:rFonts w:ascii="Times New Roman" w:eastAsia="Times New Roman" w:hAnsi="Times New Roman"/>
          <w:i/>
          <w:lang w:eastAsia="hr-HR"/>
        </w:rPr>
        <w:t xml:space="preserve"> </w:t>
      </w:r>
      <w:r w:rsidRPr="00655C78">
        <w:rPr>
          <w:rFonts w:ascii="Times New Roman" w:eastAsia="Times New Roman" w:hAnsi="Times New Roman"/>
          <w:b/>
          <w:bCs/>
          <w:i/>
          <w:lang w:eastAsia="hr-HR"/>
        </w:rPr>
        <w:t>OPĆE ODREDBE</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w:t>
      </w:r>
    </w:p>
    <w:p w:rsidR="0091475A"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Ovom se Odlukom o zakupu poslovnog prostora – </w:t>
      </w:r>
      <w:r w:rsidRPr="009E6300">
        <w:rPr>
          <w:rFonts w:ascii="Times New Roman" w:eastAsia="Times New Roman" w:hAnsi="Times New Roman"/>
          <w:b/>
          <w:bCs/>
          <w:lang w:eastAsia="hr-HR"/>
        </w:rPr>
        <w:t>ljekarna/prodavaonica lijekova</w:t>
      </w:r>
      <w:r w:rsidRPr="00655C78">
        <w:rPr>
          <w:rFonts w:ascii="Times New Roman" w:eastAsia="Times New Roman" w:hAnsi="Times New Roman"/>
          <w:lang w:eastAsia="hr-HR"/>
        </w:rPr>
        <w:t xml:space="preserve"> (u daljnjem tekstu: Odluka) određuju uvjeti i postupak za davanje u zakup poslovnoga prostora – </w:t>
      </w:r>
      <w:r w:rsidRPr="009E6300">
        <w:rPr>
          <w:rFonts w:ascii="Times New Roman" w:eastAsia="Times New Roman" w:hAnsi="Times New Roman"/>
          <w:b/>
          <w:bCs/>
          <w:lang w:eastAsia="hr-HR"/>
        </w:rPr>
        <w:t>ljekarna/prodavaonica lijekova</w:t>
      </w:r>
      <w:r>
        <w:rPr>
          <w:rFonts w:ascii="Times New Roman" w:eastAsia="Times New Roman" w:hAnsi="Times New Roman"/>
          <w:b/>
          <w:bCs/>
          <w:lang w:eastAsia="hr-HR"/>
        </w:rPr>
        <w:t xml:space="preserve">, </w:t>
      </w:r>
      <w:r w:rsidRPr="00DB6922">
        <w:rPr>
          <w:rFonts w:ascii="Times New Roman" w:eastAsia="Times New Roman" w:hAnsi="Times New Roman"/>
          <w:lang w:eastAsia="hr-HR"/>
        </w:rPr>
        <w:t>izgrađen do određenog stupnja dovršenosti,</w:t>
      </w:r>
      <w:r w:rsidRPr="00655C78">
        <w:rPr>
          <w:rFonts w:ascii="Times New Roman" w:eastAsia="Times New Roman" w:hAnsi="Times New Roman"/>
          <w:lang w:eastAsia="hr-HR"/>
        </w:rPr>
        <w:t xml:space="preserve"> u vlasništvu Općine Dubravica, </w:t>
      </w:r>
      <w:r>
        <w:rPr>
          <w:rFonts w:ascii="Times New Roman" w:eastAsia="Times New Roman" w:hAnsi="Times New Roman"/>
          <w:lang w:eastAsia="hr-HR"/>
        </w:rPr>
        <w:t xml:space="preserve">poslovni prostor u desnom dijelu prizemlja javno-poslovne građevine, na adresi Ulica Pavla </w:t>
      </w:r>
      <w:proofErr w:type="spellStart"/>
      <w:r>
        <w:rPr>
          <w:rFonts w:ascii="Times New Roman" w:eastAsia="Times New Roman" w:hAnsi="Times New Roman"/>
          <w:lang w:eastAsia="hr-HR"/>
        </w:rPr>
        <w:t>Štoosa</w:t>
      </w:r>
      <w:proofErr w:type="spellEnd"/>
      <w:r>
        <w:rPr>
          <w:rFonts w:ascii="Times New Roman" w:eastAsia="Times New Roman" w:hAnsi="Times New Roman"/>
          <w:lang w:eastAsia="hr-HR"/>
        </w:rPr>
        <w:t xml:space="preserve">, na k.č.br. 72/2 k.o. Dubravica, </w:t>
      </w:r>
      <w:r w:rsidRPr="00786849">
        <w:rPr>
          <w:rFonts w:ascii="Times New Roman" w:eastAsia="Times New Roman" w:hAnsi="Times New Roman"/>
          <w:lang w:eastAsia="hr-HR"/>
        </w:rPr>
        <w:t>neto korisne površine 89,44 m2</w:t>
      </w:r>
      <w:r>
        <w:rPr>
          <w:rFonts w:ascii="Times New Roman" w:eastAsia="Times New Roman" w:hAnsi="Times New Roman"/>
          <w:lang w:eastAsia="hr-HR"/>
        </w:rPr>
        <w:t xml:space="preserve">, uključivo i 5 (pet) parkirnih mjesta, </w:t>
      </w:r>
      <w:r w:rsidRPr="00786849">
        <w:rPr>
          <w:rFonts w:ascii="Times New Roman" w:eastAsia="Times New Roman" w:hAnsi="Times New Roman"/>
          <w:lang w:eastAsia="hr-HR"/>
        </w:rPr>
        <w:t>neto površine 15,63 m2</w:t>
      </w:r>
      <w:r>
        <w:rPr>
          <w:rFonts w:ascii="Times New Roman" w:eastAsia="Times New Roman" w:hAnsi="Times New Roman"/>
          <w:lang w:eastAsia="hr-HR"/>
        </w:rPr>
        <w:t xml:space="preserve">, </w:t>
      </w:r>
      <w:r w:rsidRPr="007E2B45">
        <w:rPr>
          <w:rFonts w:ascii="Times New Roman" w:eastAsia="Times New Roman" w:hAnsi="Times New Roman"/>
          <w:b/>
          <w:lang w:eastAsia="hr-HR"/>
        </w:rPr>
        <w:t>ukupne površine koja se daje u zakup 105,07 m2.</w:t>
      </w:r>
    </w:p>
    <w:p w:rsidR="0091475A" w:rsidRPr="00DB6922" w:rsidRDefault="0091475A" w:rsidP="0091475A">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sidRPr="00DB6922">
        <w:rPr>
          <w:rFonts w:ascii="Times New Roman" w:eastAsia="Times New Roman" w:hAnsi="Times New Roman"/>
          <w:lang w:eastAsia="hr-HR"/>
        </w:rPr>
        <w:t xml:space="preserve">Javno-poslovna građevina u kojoj je smješten poslovni prostor koji je predmet zakupa, u stanju je izgradnje koja se gradi na nekretnini upisanoj u </w:t>
      </w:r>
      <w:proofErr w:type="spellStart"/>
      <w:r w:rsidRPr="00DB6922">
        <w:rPr>
          <w:rFonts w:ascii="Times New Roman" w:eastAsia="Times New Roman" w:hAnsi="Times New Roman"/>
          <w:lang w:eastAsia="hr-HR"/>
        </w:rPr>
        <w:t>zk.uložak</w:t>
      </w:r>
      <w:proofErr w:type="spellEnd"/>
      <w:r w:rsidRPr="00DB6922">
        <w:rPr>
          <w:rFonts w:ascii="Times New Roman" w:eastAsia="Times New Roman" w:hAnsi="Times New Roman"/>
          <w:lang w:eastAsia="hr-HR"/>
        </w:rPr>
        <w:t xml:space="preserve"> broj: 2819, oznaka zemljišta: </w:t>
      </w:r>
      <w:proofErr w:type="spellStart"/>
      <w:r w:rsidRPr="00DB6922">
        <w:rPr>
          <w:rFonts w:ascii="Times New Roman" w:eastAsia="Times New Roman" w:hAnsi="Times New Roman"/>
          <w:lang w:eastAsia="hr-HR"/>
        </w:rPr>
        <w:t>Štoosa</w:t>
      </w:r>
      <w:proofErr w:type="spellEnd"/>
      <w:r w:rsidRPr="00DB6922">
        <w:rPr>
          <w:rFonts w:ascii="Times New Roman" w:eastAsia="Times New Roman" w:hAnsi="Times New Roman"/>
          <w:lang w:eastAsia="hr-HR"/>
        </w:rPr>
        <w:t xml:space="preserve"> Pavla, dvorište, ukupne površine: 3131 m2, vlasnički dio 1/1: Općina Dubravica, Dubravica, Pavla </w:t>
      </w:r>
      <w:proofErr w:type="spellStart"/>
      <w:r w:rsidRPr="00DB6922">
        <w:rPr>
          <w:rFonts w:ascii="Times New Roman" w:eastAsia="Times New Roman" w:hAnsi="Times New Roman"/>
          <w:lang w:eastAsia="hr-HR"/>
        </w:rPr>
        <w:t>Štoosa</w:t>
      </w:r>
      <w:proofErr w:type="spellEnd"/>
      <w:r w:rsidRPr="00DB6922">
        <w:rPr>
          <w:rFonts w:ascii="Times New Roman" w:eastAsia="Times New Roman" w:hAnsi="Times New Roman"/>
          <w:lang w:eastAsia="hr-HR"/>
        </w:rPr>
        <w:t xml:space="preserve">. </w:t>
      </w:r>
      <w:r w:rsidRPr="00DB6922">
        <w:rPr>
          <w:rFonts w:ascii="Times New Roman" w:eastAsia="Times New Roman" w:hAnsi="Times New Roman"/>
          <w:lang w:eastAsia="hr-HR"/>
        </w:rPr>
        <w:tab/>
      </w:r>
    </w:p>
    <w:p w:rsidR="0091475A" w:rsidRPr="00DB6922" w:rsidRDefault="0091475A" w:rsidP="0091475A">
      <w:pPr>
        <w:autoSpaceDE w:val="0"/>
        <w:autoSpaceDN w:val="0"/>
        <w:adjustRightInd w:val="0"/>
        <w:spacing w:line="240" w:lineRule="auto"/>
        <w:jc w:val="both"/>
        <w:rPr>
          <w:rFonts w:ascii="Times New Roman" w:eastAsia="Times New Roman" w:hAnsi="Times New Roman"/>
          <w:lang w:eastAsia="hr-HR"/>
        </w:rPr>
      </w:pPr>
      <w:r w:rsidRPr="00DB6922">
        <w:rPr>
          <w:rFonts w:ascii="Times New Roman" w:eastAsia="Times New Roman" w:hAnsi="Times New Roman"/>
          <w:lang w:eastAsia="hr-HR"/>
        </w:rPr>
        <w:tab/>
        <w:t>Za javno-poslovnu građevinu iz prethodnog stavka ovog članka ishođena je pravomoćna građevinska dozvola: Zagrebačka županija, Upravni odjel za prostorno uređenje, gradnju i zaštitu okoliša, Odsjek za prostorno uređenje, Ispostava Zaprešić, KLASA: UP/I-361-03/20-01/000187, URBROJ: 238/1-18-10/1-21-0022 od 03. veljače 2021. godine, postala pravomoćna dana 13.03.2021. godine.</w:t>
      </w:r>
    </w:p>
    <w:p w:rsidR="0091475A" w:rsidRPr="00EB7778" w:rsidRDefault="0091475A" w:rsidP="0091475A">
      <w:pPr>
        <w:autoSpaceDE w:val="0"/>
        <w:autoSpaceDN w:val="0"/>
        <w:adjustRightInd w:val="0"/>
        <w:spacing w:line="240" w:lineRule="auto"/>
        <w:rPr>
          <w:rFonts w:ascii="Times New Roman" w:eastAsia="Times New Roman" w:hAnsi="Times New Roman"/>
          <w:color w:val="FF0000"/>
          <w:lang w:eastAsia="hr-HR"/>
        </w:rPr>
      </w:pP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lastRenderedPageBreak/>
        <w:t>Članak 2.</w:t>
      </w:r>
    </w:p>
    <w:p w:rsidR="0091475A" w:rsidRPr="00F10B21"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Poslovni prostor u smisl</w:t>
      </w:r>
      <w:r>
        <w:rPr>
          <w:rFonts w:ascii="Times New Roman" w:eastAsia="Times New Roman" w:hAnsi="Times New Roman"/>
          <w:lang w:eastAsia="hr-HR"/>
        </w:rPr>
        <w:t>u ove Odluke je: poslovna prostorija i parkirna mjesta, značenja koja su propisana</w:t>
      </w:r>
      <w:r w:rsidRPr="00655C78">
        <w:rPr>
          <w:rFonts w:ascii="Times New Roman" w:eastAsia="Times New Roman" w:hAnsi="Times New Roman"/>
          <w:lang w:eastAsia="hr-HR"/>
        </w:rPr>
        <w:t xml:space="preserve"> </w:t>
      </w:r>
      <w:r>
        <w:rPr>
          <w:rFonts w:ascii="Times New Roman" w:eastAsia="Times New Roman" w:hAnsi="Times New Roman"/>
          <w:lang w:eastAsia="hr-HR"/>
        </w:rPr>
        <w:t xml:space="preserve">člankom 2. stavkom 4. i stavkom 6. </w:t>
      </w:r>
      <w:r w:rsidRPr="00655C78">
        <w:rPr>
          <w:rFonts w:ascii="Times New Roman" w:eastAsia="Times New Roman" w:hAnsi="Times New Roman"/>
          <w:lang w:eastAsia="hr-HR"/>
        </w:rPr>
        <w:t xml:space="preserve">Zakonom o zakupu i kupoprodaji poslovnoga prostora (u daljnjem tekstu: Zakon) </w:t>
      </w:r>
      <w:r>
        <w:rPr>
          <w:rFonts w:ascii="Times New Roman" w:eastAsia="Times New Roman" w:hAnsi="Times New Roman"/>
          <w:lang w:eastAsia="hr-HR"/>
        </w:rPr>
        <w:t>te je isti izgrađen do određenog stupnja dovršenosti.</w:t>
      </w:r>
    </w:p>
    <w:p w:rsidR="0091475A" w:rsidRPr="00F10B21" w:rsidRDefault="0091475A" w:rsidP="0091475A">
      <w:pPr>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sidRPr="00F10B21">
        <w:rPr>
          <w:rFonts w:ascii="Times New Roman" w:eastAsia="Times New Roman" w:hAnsi="Times New Roman"/>
          <w:lang w:eastAsia="hr-HR"/>
        </w:rPr>
        <w:t xml:space="preserve">Radovi na izgradnji poslovnog prostora iz </w:t>
      </w:r>
      <w:r>
        <w:rPr>
          <w:rFonts w:ascii="Times New Roman" w:eastAsia="Times New Roman" w:hAnsi="Times New Roman"/>
          <w:lang w:eastAsia="hr-HR"/>
        </w:rPr>
        <w:t>stavka 1. ovog članka</w:t>
      </w:r>
      <w:r w:rsidRPr="00F10B21">
        <w:rPr>
          <w:rFonts w:ascii="Times New Roman" w:eastAsia="Times New Roman" w:hAnsi="Times New Roman"/>
          <w:lang w:eastAsia="hr-HR"/>
        </w:rPr>
        <w:t xml:space="preserve"> </w:t>
      </w:r>
      <w:r w:rsidRPr="00DB6922">
        <w:rPr>
          <w:rFonts w:ascii="Times New Roman" w:eastAsia="Times New Roman" w:hAnsi="Times New Roman"/>
          <w:u w:val="single"/>
          <w:lang w:eastAsia="hr-HR"/>
        </w:rPr>
        <w:t>uključeni u početni iznos zakupnine su</w:t>
      </w:r>
      <w:r w:rsidRPr="00F10B21">
        <w:rPr>
          <w:rFonts w:ascii="Times New Roman" w:eastAsia="Times New Roman" w:hAnsi="Times New Roman"/>
          <w:lang w:eastAsia="hr-HR"/>
        </w:rPr>
        <w:t>: zemljani radovi, betonski radovi, armiranobetonski radovi, armirački radovi, tesarski radovi, zidarsko-</w:t>
      </w:r>
      <w:proofErr w:type="spellStart"/>
      <w:r w:rsidRPr="00F10B21">
        <w:rPr>
          <w:rFonts w:ascii="Times New Roman" w:eastAsia="Times New Roman" w:hAnsi="Times New Roman"/>
          <w:lang w:eastAsia="hr-HR"/>
        </w:rPr>
        <w:t>fasaderski</w:t>
      </w:r>
      <w:proofErr w:type="spellEnd"/>
      <w:r w:rsidRPr="00F10B21">
        <w:rPr>
          <w:rFonts w:ascii="Times New Roman" w:eastAsia="Times New Roman" w:hAnsi="Times New Roman"/>
          <w:lang w:eastAsia="hr-HR"/>
        </w:rPr>
        <w:t xml:space="preserve"> radovi, </w:t>
      </w:r>
      <w:proofErr w:type="spellStart"/>
      <w:r w:rsidRPr="00F10B21">
        <w:rPr>
          <w:rFonts w:ascii="Times New Roman" w:eastAsia="Times New Roman" w:hAnsi="Times New Roman"/>
          <w:lang w:eastAsia="hr-HR"/>
        </w:rPr>
        <w:t>građ</w:t>
      </w:r>
      <w:proofErr w:type="spellEnd"/>
      <w:r w:rsidRPr="00F10B21">
        <w:rPr>
          <w:rFonts w:ascii="Times New Roman" w:eastAsia="Times New Roman" w:hAnsi="Times New Roman"/>
          <w:lang w:eastAsia="hr-HR"/>
        </w:rPr>
        <w:t xml:space="preserve">. radovi za instalacije, </w:t>
      </w:r>
      <w:proofErr w:type="spellStart"/>
      <w:r w:rsidRPr="00F10B21">
        <w:rPr>
          <w:rFonts w:ascii="Times New Roman" w:eastAsia="Times New Roman" w:hAnsi="Times New Roman"/>
          <w:lang w:eastAsia="hr-HR"/>
        </w:rPr>
        <w:t>izolaterski</w:t>
      </w:r>
      <w:proofErr w:type="spellEnd"/>
      <w:r w:rsidRPr="00F10B21">
        <w:rPr>
          <w:rFonts w:ascii="Times New Roman" w:eastAsia="Times New Roman" w:hAnsi="Times New Roman"/>
          <w:lang w:eastAsia="hr-HR"/>
        </w:rPr>
        <w:t xml:space="preserve"> radovi, krovopokrivački radovi, limarski radovi, radovi na izradi i montaži vanjske ALU stolarije i žaluzina, bravarski radovi, radovi na izgradnji poda nakon postave instalacija, elektroinstalaterski radovi koji obuhvaćaj</w:t>
      </w:r>
      <w:r>
        <w:rPr>
          <w:rFonts w:ascii="Times New Roman" w:eastAsia="Times New Roman" w:hAnsi="Times New Roman"/>
          <w:lang w:eastAsia="hr-HR"/>
        </w:rPr>
        <w:t xml:space="preserve">u glavne instalacijske radove, </w:t>
      </w:r>
      <w:r w:rsidRPr="00F10B21">
        <w:rPr>
          <w:rFonts w:ascii="Times New Roman" w:eastAsia="Times New Roman" w:hAnsi="Times New Roman"/>
          <w:lang w:eastAsia="hr-HR"/>
        </w:rPr>
        <w:t>zajednički prostor</w:t>
      </w:r>
      <w:r>
        <w:rPr>
          <w:rFonts w:ascii="Times New Roman" w:eastAsia="Times New Roman" w:hAnsi="Times New Roman"/>
          <w:lang w:eastAsia="hr-HR"/>
        </w:rPr>
        <w:t xml:space="preserve"> i poslovni prostor koji se daje u zakup</w:t>
      </w:r>
      <w:r w:rsidRPr="00F10B21">
        <w:rPr>
          <w:rFonts w:ascii="Times New Roman" w:eastAsia="Times New Roman" w:hAnsi="Times New Roman"/>
          <w:lang w:eastAsia="hr-HR"/>
        </w:rPr>
        <w:t xml:space="preserve">, </w:t>
      </w:r>
      <w:r>
        <w:rPr>
          <w:rFonts w:ascii="Times New Roman" w:eastAsia="Times New Roman" w:hAnsi="Times New Roman"/>
          <w:lang w:eastAsia="hr-HR"/>
        </w:rPr>
        <w:t xml:space="preserve">radovi ventilacije, </w:t>
      </w:r>
      <w:r w:rsidRPr="00F10B21">
        <w:rPr>
          <w:rFonts w:ascii="Times New Roman" w:eastAsia="Times New Roman" w:hAnsi="Times New Roman"/>
          <w:lang w:eastAsia="hr-HR"/>
        </w:rPr>
        <w:t>radovi vodovoda</w:t>
      </w:r>
      <w:r>
        <w:rPr>
          <w:rFonts w:ascii="Times New Roman" w:eastAsia="Times New Roman" w:hAnsi="Times New Roman"/>
          <w:lang w:eastAsia="hr-HR"/>
        </w:rPr>
        <w:t xml:space="preserve"> </w:t>
      </w:r>
      <w:r w:rsidRPr="00F10B21">
        <w:rPr>
          <w:rFonts w:ascii="Times New Roman" w:eastAsia="Times New Roman" w:hAnsi="Times New Roman"/>
          <w:lang w:eastAsia="hr-HR"/>
        </w:rPr>
        <w:t>i odvodnje koji obuhvaćaj</w:t>
      </w:r>
      <w:r>
        <w:rPr>
          <w:rFonts w:ascii="Times New Roman" w:eastAsia="Times New Roman" w:hAnsi="Times New Roman"/>
          <w:lang w:eastAsia="hr-HR"/>
        </w:rPr>
        <w:t xml:space="preserve">u glavne instalacijske radove, </w:t>
      </w:r>
      <w:r w:rsidRPr="00F10B21">
        <w:rPr>
          <w:rFonts w:ascii="Times New Roman" w:eastAsia="Times New Roman" w:hAnsi="Times New Roman"/>
          <w:lang w:eastAsia="hr-HR"/>
        </w:rPr>
        <w:t>zajednički prostor</w:t>
      </w:r>
      <w:r>
        <w:rPr>
          <w:rFonts w:ascii="Times New Roman" w:eastAsia="Times New Roman" w:hAnsi="Times New Roman"/>
          <w:lang w:eastAsia="hr-HR"/>
        </w:rPr>
        <w:t xml:space="preserve"> i poslovni prostor koji se daje u zakup</w:t>
      </w:r>
      <w:r w:rsidRPr="00F10B21">
        <w:rPr>
          <w:rFonts w:ascii="Times New Roman" w:eastAsia="Times New Roman" w:hAnsi="Times New Roman"/>
          <w:lang w:eastAsia="hr-HR"/>
        </w:rPr>
        <w:t>, radovi na izgradnji parkirališta sa sustavom taloženja i odvodnje oborinskih voda te vanjska rasvjeta i ostali radovi sukladno troškovnicima kao sastavnih dijelova sklopljenih Ugovora sa izvođačem radova.</w:t>
      </w:r>
    </w:p>
    <w:p w:rsidR="0091475A" w:rsidRDefault="0091475A" w:rsidP="0091475A">
      <w:pPr>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sidRPr="00F10B21">
        <w:rPr>
          <w:rFonts w:ascii="Times New Roman" w:eastAsia="Times New Roman" w:hAnsi="Times New Roman"/>
          <w:lang w:eastAsia="hr-HR"/>
        </w:rPr>
        <w:t xml:space="preserve">Radovi na izgradnji poslovnog prostora </w:t>
      </w:r>
      <w:r w:rsidRPr="00DB6922">
        <w:rPr>
          <w:rFonts w:ascii="Times New Roman" w:eastAsia="Times New Roman" w:hAnsi="Times New Roman"/>
          <w:u w:val="single"/>
          <w:lang w:eastAsia="hr-HR"/>
        </w:rPr>
        <w:t>koji nisu uključeni u početni iznos zakupnine</w:t>
      </w:r>
      <w:r>
        <w:rPr>
          <w:rFonts w:ascii="Times New Roman" w:eastAsia="Times New Roman" w:hAnsi="Times New Roman"/>
          <w:lang w:eastAsia="hr-HR"/>
        </w:rPr>
        <w:t xml:space="preserve"> su</w:t>
      </w:r>
      <w:r w:rsidRPr="00F10B21">
        <w:rPr>
          <w:rFonts w:ascii="Times New Roman" w:eastAsia="Times New Roman" w:hAnsi="Times New Roman"/>
          <w:lang w:eastAsia="hr-HR"/>
        </w:rPr>
        <w:t>:</w:t>
      </w:r>
    </w:p>
    <w:p w:rsidR="0091475A" w:rsidRPr="00DB6922" w:rsidRDefault="0091475A" w:rsidP="0091475A">
      <w:pPr>
        <w:spacing w:line="240" w:lineRule="auto"/>
        <w:jc w:val="both"/>
        <w:rPr>
          <w:rFonts w:ascii="Times New Roman" w:eastAsia="Times New Roman" w:hAnsi="Times New Roman"/>
          <w:lang w:eastAsia="hr-HR"/>
        </w:rPr>
      </w:pPr>
      <w:r>
        <w:rPr>
          <w:rFonts w:ascii="Times New Roman" w:eastAsia="Times New Roman" w:hAnsi="Times New Roman"/>
          <w:lang w:eastAsia="hr-HR"/>
        </w:rPr>
        <w:t xml:space="preserve">stolarski radovi-unutarnja stolarija, keramičarski radovi, kamenorezački radovi-klupice prozora, </w:t>
      </w:r>
      <w:proofErr w:type="spellStart"/>
      <w:r>
        <w:rPr>
          <w:rFonts w:ascii="Times New Roman" w:eastAsia="Times New Roman" w:hAnsi="Times New Roman"/>
          <w:lang w:eastAsia="hr-HR"/>
        </w:rPr>
        <w:t>podopolagački</w:t>
      </w:r>
      <w:proofErr w:type="spellEnd"/>
      <w:r>
        <w:rPr>
          <w:rFonts w:ascii="Times New Roman" w:eastAsia="Times New Roman" w:hAnsi="Times New Roman"/>
          <w:lang w:eastAsia="hr-HR"/>
        </w:rPr>
        <w:t xml:space="preserve"> radovi, soboslikarski radovi, </w:t>
      </w:r>
      <w:proofErr w:type="spellStart"/>
      <w:r>
        <w:rPr>
          <w:rFonts w:ascii="Times New Roman" w:eastAsia="Times New Roman" w:hAnsi="Times New Roman"/>
          <w:lang w:eastAsia="hr-HR"/>
        </w:rPr>
        <w:t>gipskartonski</w:t>
      </w:r>
      <w:proofErr w:type="spellEnd"/>
      <w:r>
        <w:rPr>
          <w:rFonts w:ascii="Times New Roman" w:eastAsia="Times New Roman" w:hAnsi="Times New Roman"/>
          <w:lang w:eastAsia="hr-HR"/>
        </w:rPr>
        <w:t xml:space="preserve"> radovi-stropovi, elektroinstalaterski radovi-fina montaža, radovi vodovoda i odvodnje te montaža sanitarija-fina montaža, radovi ventilacije-</w:t>
      </w:r>
      <w:proofErr w:type="spellStart"/>
      <w:r>
        <w:rPr>
          <w:rFonts w:ascii="Times New Roman" w:eastAsia="Times New Roman" w:hAnsi="Times New Roman"/>
          <w:lang w:eastAsia="hr-HR"/>
        </w:rPr>
        <w:t>rekuperator</w:t>
      </w:r>
      <w:proofErr w:type="spellEnd"/>
      <w:r>
        <w:rPr>
          <w:rFonts w:ascii="Times New Roman" w:eastAsia="Times New Roman" w:hAnsi="Times New Roman"/>
          <w:lang w:eastAsia="hr-HR"/>
        </w:rPr>
        <w:t xml:space="preserve">, dobava, montaža, spajanje te puštanje u rad dizalica topline, opremanje poslovnog prostora opremom i namještajem do potpune gotovosti i uporabe poslovnog prostora, ostali radovi do potpune gotovosti poslovnog prostora, </w:t>
      </w:r>
      <w:r w:rsidRPr="00DB6922">
        <w:rPr>
          <w:rFonts w:ascii="Times New Roman" w:eastAsia="Times New Roman" w:hAnsi="Times New Roman"/>
          <w:lang w:eastAsia="hr-HR"/>
        </w:rPr>
        <w:t>sve u svrhu ishođenja uporabne dozvole javno-poslovne građevine.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rPr>
          <w:rFonts w:ascii="Times New Roman" w:eastAsia="Times New Roman" w:hAnsi="Times New Roman"/>
          <w:i/>
          <w:lang w:eastAsia="hr-HR"/>
        </w:rPr>
      </w:pPr>
      <w:r w:rsidRPr="00655C78">
        <w:rPr>
          <w:rFonts w:ascii="Times New Roman" w:eastAsia="Times New Roman" w:hAnsi="Times New Roman"/>
          <w:b/>
          <w:bCs/>
          <w:i/>
          <w:lang w:eastAsia="hr-HR"/>
        </w:rPr>
        <w:t>II. ZAKUP POSLOVNOGA PROSTORA</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3.</w:t>
      </w:r>
    </w:p>
    <w:p w:rsidR="0091475A"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Poslovni prostor – </w:t>
      </w:r>
      <w:r w:rsidRPr="009E6300">
        <w:rPr>
          <w:rFonts w:ascii="Times New Roman" w:eastAsia="Times New Roman" w:hAnsi="Times New Roman"/>
          <w:b/>
          <w:bCs/>
          <w:lang w:eastAsia="hr-HR"/>
        </w:rPr>
        <w:t>ljekarna/prodavaonica lijekova</w:t>
      </w:r>
      <w:r w:rsidRPr="00655C78">
        <w:rPr>
          <w:rFonts w:ascii="Times New Roman" w:eastAsia="Times New Roman" w:hAnsi="Times New Roman"/>
          <w:lang w:eastAsia="hr-HR"/>
        </w:rPr>
        <w:t xml:space="preserve"> </w:t>
      </w:r>
      <w:r>
        <w:rPr>
          <w:rFonts w:ascii="Times New Roman" w:eastAsia="Times New Roman" w:hAnsi="Times New Roman"/>
          <w:lang w:eastAsia="hr-HR"/>
        </w:rPr>
        <w:t>i parkirna mjesta (dalje u tekstu: poslovni prostor) daju</w:t>
      </w:r>
      <w:r w:rsidRPr="00655C78">
        <w:rPr>
          <w:rFonts w:ascii="Times New Roman" w:eastAsia="Times New Roman" w:hAnsi="Times New Roman"/>
          <w:lang w:eastAsia="hr-HR"/>
        </w:rPr>
        <w:t xml:space="preserve"> se u zakup na određeno vrijeme </w:t>
      </w:r>
      <w:r>
        <w:rPr>
          <w:rFonts w:ascii="Times New Roman" w:eastAsia="Times New Roman" w:hAnsi="Times New Roman"/>
          <w:lang w:eastAsia="hr-HR"/>
        </w:rPr>
        <w:t>na 5</w:t>
      </w:r>
      <w:r w:rsidRPr="00655C78">
        <w:rPr>
          <w:rFonts w:ascii="Times New Roman" w:eastAsia="Times New Roman" w:hAnsi="Times New Roman"/>
          <w:lang w:eastAsia="hr-HR"/>
        </w:rPr>
        <w:t xml:space="preserve"> godina.</w:t>
      </w:r>
    </w:p>
    <w:p w:rsidR="0091475A" w:rsidRDefault="0091475A" w:rsidP="0091475A">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Poslovni prostor koji se daje u zakup ovom Odlukom namijenjen je za obavljanje djelatnosti ljekarne ili prodavaonice lijekova.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Po prestanku zakupa na određeno vrijeme dati će se zakupniku pravo otkupa/prvokupa uz uračunavanje iznosa već plaćene zakupnine.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4.</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Poslovni prostor daje se u zakup javnim natječajem, prikupljanjem pisanih ponuda u zatvorenim omotnicama.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Iznimno od stavka 1. ovog članka, poslovni prostori se daju u zakup bez javnog natječaja u slučajevima propisanim Zakonom, o čemu odluku donosi općinski načelnik.</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O raspisivanju i načinu provođenja javnog natječaja odlučuje općinski načelnik.</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Poslovni prostor </w:t>
      </w:r>
      <w:r>
        <w:rPr>
          <w:rFonts w:ascii="Times New Roman" w:eastAsia="Times New Roman" w:hAnsi="Times New Roman"/>
          <w:lang w:eastAsia="hr-HR"/>
        </w:rPr>
        <w:t>ne može se dati u podzakup.</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1.</w:t>
      </w:r>
      <w:r w:rsidRPr="00655C78">
        <w:rPr>
          <w:rFonts w:ascii="Times New Roman" w:eastAsia="Times New Roman" w:hAnsi="Times New Roman"/>
          <w:lang w:eastAsia="hr-HR"/>
        </w:rPr>
        <w:t xml:space="preserve"> </w:t>
      </w:r>
      <w:r w:rsidRPr="00655C78">
        <w:rPr>
          <w:rFonts w:ascii="Times New Roman" w:eastAsia="Times New Roman" w:hAnsi="Times New Roman"/>
          <w:b/>
          <w:bCs/>
          <w:lang w:eastAsia="hr-HR"/>
        </w:rPr>
        <w:t xml:space="preserve">Odbor za društvene djelatnosti, predškolski i školski odgoj, socijalnu skrb i zaštitu </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5.</w:t>
      </w:r>
    </w:p>
    <w:p w:rsidR="0091475A" w:rsidRDefault="0091475A" w:rsidP="0091475A">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Ovom Odlukom daje se suglasnost općinskom načelniku Općine Dubravica na raspisivanje javnog natječaja za zakup poslovnog prostora definiran ovom Odlukom.</w:t>
      </w:r>
      <w:r w:rsidRPr="00655C78">
        <w:rPr>
          <w:rFonts w:ascii="Times New Roman" w:eastAsia="Times New Roman" w:hAnsi="Times New Roman"/>
          <w:lang w:eastAsia="hr-HR"/>
        </w:rPr>
        <w:tab/>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xml:space="preserve">Ovom Odlukom ovlašćuju se članovi </w:t>
      </w:r>
      <w:r w:rsidRPr="00655C78">
        <w:rPr>
          <w:rFonts w:ascii="Times New Roman" w:eastAsia="Times New Roman" w:hAnsi="Times New Roman"/>
          <w:bCs/>
          <w:lang w:eastAsia="hr-HR"/>
        </w:rPr>
        <w:t>Odbor</w:t>
      </w:r>
      <w:r>
        <w:rPr>
          <w:rFonts w:ascii="Times New Roman" w:eastAsia="Times New Roman" w:hAnsi="Times New Roman"/>
          <w:bCs/>
          <w:lang w:eastAsia="hr-HR"/>
        </w:rPr>
        <w:t>a</w:t>
      </w:r>
      <w:r w:rsidRPr="00655C78">
        <w:rPr>
          <w:rFonts w:ascii="Times New Roman" w:eastAsia="Times New Roman" w:hAnsi="Times New Roman"/>
          <w:bCs/>
          <w:lang w:eastAsia="hr-HR"/>
        </w:rPr>
        <w:t xml:space="preserve"> za društvene djelatnosti, predškolski i školski odgoj, socijalnu skrb i zaštitu</w:t>
      </w:r>
      <w:r w:rsidRPr="00655C78">
        <w:rPr>
          <w:rFonts w:ascii="Times New Roman" w:eastAsia="Times New Roman" w:hAnsi="Times New Roman"/>
          <w:lang w:eastAsia="hr-HR"/>
        </w:rPr>
        <w:t xml:space="preserve"> Općine Dubravica (u daljnjem tekstu: Odbor)</w:t>
      </w:r>
      <w:r>
        <w:rPr>
          <w:rFonts w:ascii="Times New Roman" w:eastAsia="Times New Roman" w:hAnsi="Times New Roman"/>
          <w:lang w:eastAsia="hr-HR"/>
        </w:rPr>
        <w:t xml:space="preserve"> za </w:t>
      </w:r>
      <w:r w:rsidRPr="00655C78">
        <w:rPr>
          <w:rFonts w:ascii="Times New Roman" w:eastAsia="Times New Roman" w:hAnsi="Times New Roman"/>
          <w:lang w:eastAsia="hr-HR"/>
        </w:rPr>
        <w:t>otvara</w:t>
      </w:r>
      <w:r>
        <w:rPr>
          <w:rFonts w:ascii="Times New Roman" w:eastAsia="Times New Roman" w:hAnsi="Times New Roman"/>
          <w:lang w:eastAsia="hr-HR"/>
        </w:rPr>
        <w:t>nje</w:t>
      </w:r>
      <w:r w:rsidRPr="00655C78">
        <w:rPr>
          <w:rFonts w:ascii="Times New Roman" w:eastAsia="Times New Roman" w:hAnsi="Times New Roman"/>
          <w:lang w:eastAsia="hr-HR"/>
        </w:rPr>
        <w:t xml:space="preserve"> i razmatra</w:t>
      </w:r>
      <w:r>
        <w:rPr>
          <w:rFonts w:ascii="Times New Roman" w:eastAsia="Times New Roman" w:hAnsi="Times New Roman"/>
          <w:lang w:eastAsia="hr-HR"/>
        </w:rPr>
        <w:t>nje</w:t>
      </w:r>
      <w:r w:rsidRPr="00655C78">
        <w:rPr>
          <w:rFonts w:ascii="Times New Roman" w:eastAsia="Times New Roman" w:hAnsi="Times New Roman"/>
          <w:lang w:eastAsia="hr-HR"/>
        </w:rPr>
        <w:t xml:space="preserve"> </w:t>
      </w:r>
      <w:r>
        <w:rPr>
          <w:rFonts w:ascii="Times New Roman" w:eastAsia="Times New Roman" w:hAnsi="Times New Roman"/>
          <w:lang w:eastAsia="hr-HR"/>
        </w:rPr>
        <w:t xml:space="preserve">ponude odnosno prijave, utvrđuju da li ispunjavaju </w:t>
      </w:r>
      <w:r w:rsidRPr="00655C78">
        <w:rPr>
          <w:rFonts w:ascii="Times New Roman" w:eastAsia="Times New Roman" w:hAnsi="Times New Roman"/>
          <w:lang w:eastAsia="hr-HR"/>
        </w:rPr>
        <w:t xml:space="preserve">ponuditelji sve uvjete iz javnog natječaja, </w:t>
      </w:r>
      <w:r>
        <w:rPr>
          <w:rFonts w:ascii="Times New Roman" w:eastAsia="Times New Roman" w:hAnsi="Times New Roman"/>
          <w:lang w:eastAsia="hr-HR"/>
        </w:rPr>
        <w:t>sastavljaju</w:t>
      </w:r>
      <w:r w:rsidRPr="00655C78">
        <w:rPr>
          <w:rFonts w:ascii="Times New Roman" w:eastAsia="Times New Roman" w:hAnsi="Times New Roman"/>
          <w:lang w:eastAsia="hr-HR"/>
        </w:rPr>
        <w:t xml:space="preserve"> zapisnik</w:t>
      </w:r>
      <w:r>
        <w:rPr>
          <w:rFonts w:ascii="Times New Roman" w:eastAsia="Times New Roman" w:hAnsi="Times New Roman"/>
          <w:lang w:eastAsia="hr-HR"/>
        </w:rPr>
        <w:t xml:space="preserve"> o otvaranju ponuda te utvrđuju i predlažu</w:t>
      </w:r>
      <w:r w:rsidRPr="00655C78">
        <w:rPr>
          <w:rFonts w:ascii="Times New Roman" w:eastAsia="Times New Roman" w:hAnsi="Times New Roman"/>
          <w:lang w:eastAsia="hr-HR"/>
        </w:rPr>
        <w:t xml:space="preserve"> najpovoljnijeg ponuditelja, odnosno </w:t>
      </w:r>
      <w:r>
        <w:rPr>
          <w:rFonts w:ascii="Times New Roman" w:eastAsia="Times New Roman" w:hAnsi="Times New Roman"/>
          <w:lang w:eastAsia="hr-HR"/>
        </w:rPr>
        <w:t xml:space="preserve">predlažu </w:t>
      </w:r>
      <w:r w:rsidRPr="00655C78">
        <w:rPr>
          <w:rFonts w:ascii="Times New Roman" w:eastAsia="Times New Roman" w:hAnsi="Times New Roman"/>
          <w:lang w:eastAsia="hr-HR"/>
        </w:rPr>
        <w:t>neprihvaćanje niti jedne ponude.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Nepravodobne i nepotpune ponude Odbor odbacuje zaključkom.</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Na zaključak iz stavka 3</w:t>
      </w:r>
      <w:r w:rsidRPr="00655C78">
        <w:rPr>
          <w:rFonts w:ascii="Times New Roman" w:eastAsia="Times New Roman" w:hAnsi="Times New Roman"/>
          <w:lang w:eastAsia="hr-HR"/>
        </w:rPr>
        <w:t>. ovog članka može se izjaviti prigovor općinskom načelniku u roku od 8 dana od dana dostave.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lastRenderedPageBreak/>
        <w:tab/>
        <w:t>U povodu preispitivanja zaključka općinski načelnik može isti izmijeniti, potvrditi ili izjavljeni prigovor odbiti kao neosnovan.</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Zaključak općinskog načelnika o prigovoru je konačan.</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2. Javni natječaj</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6.</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Javni natječaj posebno sadrži:</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podatke o poslovnom prostoru (adresu, površinu i namjenu poslovnoga prostora),</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vrijeme na koje se poslovni prostor daje u zakup,</w:t>
      </w:r>
    </w:p>
    <w:p w:rsidR="0091475A"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uvjete koje ponuditelji moraju ispuniti:</w:t>
      </w:r>
    </w:p>
    <w:p w:rsidR="0091475A"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 izjava o obvezi izvršenja</w:t>
      </w:r>
      <w:r w:rsidRPr="00F6269E">
        <w:rPr>
          <w:rFonts w:ascii="Times New Roman" w:eastAsia="Times New Roman" w:hAnsi="Times New Roman"/>
          <w:lang w:eastAsia="hr-HR"/>
        </w:rPr>
        <w:t xml:space="preserve"> radova na izgradnji poslovnog prostora koji nisu uključeni u početni iznos zakupnine najkasnije do 30.07.2022.g. u svrhu ishođenja uporabne dozvole javno-poslovne građevine, a koji obuhvaćaju sljedeće radove: </w:t>
      </w:r>
      <w:r>
        <w:rPr>
          <w:rFonts w:ascii="Times New Roman" w:eastAsia="Times New Roman" w:hAnsi="Times New Roman"/>
          <w:lang w:eastAsia="hr-HR"/>
        </w:rPr>
        <w:t xml:space="preserve">stolarski radovi-unutarnja stolarija, keramičarski radovi, kamenorezački radovi-klupice prozora, </w:t>
      </w:r>
      <w:proofErr w:type="spellStart"/>
      <w:r>
        <w:rPr>
          <w:rFonts w:ascii="Times New Roman" w:eastAsia="Times New Roman" w:hAnsi="Times New Roman"/>
          <w:lang w:eastAsia="hr-HR"/>
        </w:rPr>
        <w:t>podopolagački</w:t>
      </w:r>
      <w:proofErr w:type="spellEnd"/>
      <w:r>
        <w:rPr>
          <w:rFonts w:ascii="Times New Roman" w:eastAsia="Times New Roman" w:hAnsi="Times New Roman"/>
          <w:lang w:eastAsia="hr-HR"/>
        </w:rPr>
        <w:t xml:space="preserve"> radovi, soboslikarski radovi, </w:t>
      </w:r>
      <w:proofErr w:type="spellStart"/>
      <w:r>
        <w:rPr>
          <w:rFonts w:ascii="Times New Roman" w:eastAsia="Times New Roman" w:hAnsi="Times New Roman"/>
          <w:lang w:eastAsia="hr-HR"/>
        </w:rPr>
        <w:t>gipskartonski</w:t>
      </w:r>
      <w:proofErr w:type="spellEnd"/>
      <w:r>
        <w:rPr>
          <w:rFonts w:ascii="Times New Roman" w:eastAsia="Times New Roman" w:hAnsi="Times New Roman"/>
          <w:lang w:eastAsia="hr-HR"/>
        </w:rPr>
        <w:t xml:space="preserve"> radovi-stropovi, elektroinstalaterski radovi-fina montaža, radovi vodovoda i odvodnje te montaža sanitarija-fina montaža, radovi ventilacije-</w:t>
      </w:r>
      <w:proofErr w:type="spellStart"/>
      <w:r>
        <w:rPr>
          <w:rFonts w:ascii="Times New Roman" w:eastAsia="Times New Roman" w:hAnsi="Times New Roman"/>
          <w:lang w:eastAsia="hr-HR"/>
        </w:rPr>
        <w:t>rekuperator</w:t>
      </w:r>
      <w:proofErr w:type="spellEnd"/>
      <w:r>
        <w:rPr>
          <w:rFonts w:ascii="Times New Roman" w:eastAsia="Times New Roman" w:hAnsi="Times New Roman"/>
          <w:lang w:eastAsia="hr-HR"/>
        </w:rPr>
        <w:t xml:space="preserve"> ,dobava, montaža, spajanje te puštanje u rad dizalica topline, opremanje poslovnog prostora opremom i namještajem do potpune gotovosti i uporabe poslovnog prostora, ostali radovi do potpune gotovosti poslovnog prostora</w:t>
      </w:r>
    </w:p>
    <w:p w:rsidR="0091475A" w:rsidRPr="005D797B" w:rsidRDefault="0091475A" w:rsidP="0091475A">
      <w:pPr>
        <w:autoSpaceDE w:val="0"/>
        <w:autoSpaceDN w:val="0"/>
        <w:adjustRightInd w:val="0"/>
        <w:spacing w:line="240" w:lineRule="auto"/>
        <w:ind w:left="709"/>
        <w:jc w:val="both"/>
        <w:rPr>
          <w:rFonts w:ascii="Times New Roman" w:eastAsia="Times New Roman" w:hAnsi="Times New Roman"/>
          <w:lang w:eastAsia="hr-HR"/>
        </w:rPr>
      </w:pPr>
      <w:r w:rsidRPr="005D797B">
        <w:rPr>
          <w:rFonts w:ascii="Times New Roman" w:eastAsia="Times New Roman" w:hAnsi="Times New Roman"/>
          <w:lang w:eastAsia="hr-HR"/>
        </w:rPr>
        <w:t>- početni iznos mjesečne zakupnine,</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odredbu o tome tko može podnijeti ponudu, odnosno prijavu,</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odredbu koje se ponude, odnosno prijave neće razmatrati,</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iznos i način plaćanja jamstva/zadužnice, oznaku računa na koji se jamstvo uplaćuje,</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popis dokumentacije koju je potrebno priložiti uz ponudu, odnosno prijavu,</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mjesto, način i rok za podnošenje ponude, odnosno prijave,</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vrijeme kad se može obaviti pregled poslovnoga prostora,</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mjesto, datum i sat otvaranja ponuda,</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odredbu o mogućnosti neprihvaćanja niti jedne ponude,</w:t>
      </w:r>
    </w:p>
    <w:p w:rsidR="0091475A" w:rsidRPr="005D797B"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xml:space="preserve">- kriterij za odabir ponude je </w:t>
      </w:r>
      <w:r w:rsidRPr="005D797B">
        <w:rPr>
          <w:rFonts w:ascii="Times New Roman" w:eastAsia="Times New Roman" w:hAnsi="Times New Roman"/>
          <w:lang w:eastAsia="hr-HR"/>
        </w:rPr>
        <w:t>najpovoljnija ponuda odnosno ponuda koja uz ispunjenje uvjeta iz natječaja sadrži i najviši iznos zakupnine</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odredbu da će, ako dva ili više natjecatelja ponude istu najvišu zakupninu, Odbor će pozvati te natjecatelje da u roku od 24 sata ponude u zatvorenoj omotnici novi iznos mjesečne zakupnine,</w:t>
      </w:r>
    </w:p>
    <w:p w:rsidR="0091475A"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odredbu da se jamstvo/zadužnica ne vraća najpovoljnijem natjecatelju ako odustane od ponude, odnosno od sklapanja ugovora o zakupu,</w:t>
      </w:r>
    </w:p>
    <w:p w:rsidR="0091475A" w:rsidRPr="00655C78" w:rsidRDefault="0091475A" w:rsidP="0091475A">
      <w:pPr>
        <w:rPr>
          <w:rFonts w:ascii="Times New Roman" w:eastAsia="Times New Roman" w:hAnsi="Times New Roman"/>
          <w:lang w:eastAsia="hr-HR"/>
        </w:rPr>
      </w:pPr>
      <w:r>
        <w:rPr>
          <w:rFonts w:ascii="Times New Roman" w:eastAsia="Times New Roman" w:hAnsi="Times New Roman"/>
          <w:lang w:eastAsia="hr-HR"/>
        </w:rPr>
        <w:tab/>
      </w:r>
      <w:r w:rsidRPr="00655C78">
        <w:rPr>
          <w:rFonts w:ascii="Times New Roman" w:eastAsia="Times New Roman" w:hAnsi="Times New Roman"/>
          <w:lang w:eastAsia="hr-HR"/>
        </w:rPr>
        <w:t>- odredbe o pravu prigovora,</w:t>
      </w:r>
    </w:p>
    <w:p w:rsidR="0091475A"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rok za sklapanje ugovora</w:t>
      </w:r>
      <w:r>
        <w:rPr>
          <w:rFonts w:ascii="Times New Roman" w:eastAsia="Times New Roman" w:hAnsi="Times New Roman"/>
          <w:lang w:eastAsia="hr-HR"/>
        </w:rPr>
        <w:t xml:space="preserve"> s najpovoljnijim natjecateljem</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 javni natječaj može sadržavati i druge posebne uvjete propisane ovom Odlukom.</w:t>
      </w:r>
    </w:p>
    <w:p w:rsidR="0091475A" w:rsidRPr="00655C78" w:rsidRDefault="0091475A" w:rsidP="0091475A">
      <w:pPr>
        <w:autoSpaceDE w:val="0"/>
        <w:autoSpaceDN w:val="0"/>
        <w:adjustRightInd w:val="0"/>
        <w:spacing w:line="240" w:lineRule="auto"/>
        <w:jc w:val="both"/>
        <w:rPr>
          <w:rFonts w:ascii="Times New Roman" w:eastAsia="Times New Roman" w:hAnsi="Times New Roman"/>
          <w:b/>
          <w:bCs/>
          <w:lang w:eastAsia="hr-HR"/>
        </w:rPr>
      </w:pPr>
      <w:r w:rsidRPr="00655C78">
        <w:rPr>
          <w:rFonts w:ascii="Times New Roman" w:eastAsia="Times New Roman" w:hAnsi="Times New Roman"/>
          <w:lang w:eastAsia="hr-HR"/>
        </w:rPr>
        <w:tab/>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7.</w:t>
      </w:r>
    </w:p>
    <w:p w:rsidR="0091475A" w:rsidRPr="007E2B45" w:rsidRDefault="0091475A" w:rsidP="0091475A">
      <w:pPr>
        <w:pStyle w:val="StandardWeb1"/>
        <w:spacing w:before="0" w:after="0"/>
        <w:jc w:val="both"/>
        <w:rPr>
          <w:sz w:val="22"/>
          <w:szCs w:val="22"/>
          <w:lang w:eastAsia="hr-HR"/>
        </w:rPr>
      </w:pPr>
      <w:r w:rsidRPr="00655C78">
        <w:rPr>
          <w:lang w:eastAsia="hr-HR"/>
        </w:rPr>
        <w:tab/>
      </w:r>
      <w:r w:rsidRPr="007E2B45">
        <w:rPr>
          <w:sz w:val="22"/>
          <w:szCs w:val="22"/>
          <w:lang w:eastAsia="hr-HR"/>
        </w:rPr>
        <w:t>Javni se natječaj objavljuje na mrežnoj (internet) stranici Općine Dubravica</w:t>
      </w:r>
      <w:r>
        <w:rPr>
          <w:sz w:val="22"/>
          <w:szCs w:val="22"/>
          <w:lang w:eastAsia="hr-HR"/>
        </w:rPr>
        <w:t xml:space="preserve">, </w:t>
      </w:r>
      <w:hyperlink r:id="rId17" w:history="1">
        <w:r w:rsidRPr="00631F1A">
          <w:rPr>
            <w:rStyle w:val="Hiperveza"/>
            <w:sz w:val="22"/>
            <w:szCs w:val="22"/>
            <w:lang w:eastAsia="hr-HR"/>
          </w:rPr>
          <w:t>www.dubravica.hr</w:t>
        </w:r>
      </w:hyperlink>
      <w:r>
        <w:rPr>
          <w:sz w:val="22"/>
          <w:szCs w:val="22"/>
          <w:lang w:eastAsia="hr-HR"/>
        </w:rPr>
        <w:t xml:space="preserve"> </w:t>
      </w:r>
      <w:r w:rsidRPr="007E2B45">
        <w:rPr>
          <w:sz w:val="22"/>
          <w:szCs w:val="22"/>
          <w:lang w:eastAsia="hr-HR"/>
        </w:rPr>
        <w:t>.</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8.</w:t>
      </w:r>
    </w:p>
    <w:p w:rsidR="0091475A" w:rsidRPr="005D797B"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Početni iznos mjesečne zakupnine određuje se </w:t>
      </w:r>
      <w:r w:rsidRPr="005D797B">
        <w:rPr>
          <w:rFonts w:ascii="Times New Roman" w:eastAsia="Times New Roman" w:hAnsi="Times New Roman"/>
          <w:b/>
          <w:lang w:eastAsia="hr-HR"/>
        </w:rPr>
        <w:t>10 kuna po metru kvadratnom površine poslovnog prostora</w:t>
      </w:r>
      <w:r w:rsidRPr="005D797B">
        <w:rPr>
          <w:rFonts w:ascii="Times New Roman" w:eastAsia="Times New Roman" w:hAnsi="Times New Roman"/>
          <w:lang w:eastAsia="hr-HR"/>
        </w:rPr>
        <w:t xml:space="preserve"> određene u članku 1. stavku 1. ove Odluke.</w:t>
      </w:r>
    </w:p>
    <w:p w:rsidR="0091475A" w:rsidRPr="005D797B" w:rsidRDefault="0091475A" w:rsidP="0091475A">
      <w:pPr>
        <w:autoSpaceDE w:val="0"/>
        <w:autoSpaceDN w:val="0"/>
        <w:adjustRightInd w:val="0"/>
        <w:spacing w:line="240" w:lineRule="auto"/>
        <w:rPr>
          <w:rFonts w:ascii="Times New Roman" w:eastAsia="Times New Roman" w:hAnsi="Times New Roman"/>
          <w:b/>
          <w:bCs/>
          <w:lang w:eastAsia="hr-HR"/>
        </w:rPr>
      </w:pP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9.</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Pravo podnošenja pisane ponude, odnosno </w:t>
      </w:r>
      <w:r>
        <w:rPr>
          <w:rFonts w:ascii="Times New Roman" w:eastAsia="Times New Roman" w:hAnsi="Times New Roman"/>
          <w:lang w:eastAsia="hr-HR"/>
        </w:rPr>
        <w:t>prijave za sudjelovanje</w:t>
      </w:r>
      <w:r w:rsidRPr="00655C78">
        <w:rPr>
          <w:rFonts w:ascii="Times New Roman" w:eastAsia="Times New Roman" w:hAnsi="Times New Roman"/>
          <w:lang w:eastAsia="hr-HR"/>
        </w:rPr>
        <w:t xml:space="preserve"> u javnom natječaju, imaju sve </w:t>
      </w:r>
      <w:r>
        <w:rPr>
          <w:rFonts w:ascii="Times New Roman" w:eastAsia="Times New Roman" w:hAnsi="Times New Roman"/>
          <w:lang w:eastAsia="hr-HR"/>
        </w:rPr>
        <w:t>f</w:t>
      </w:r>
      <w:r w:rsidRPr="00655C78">
        <w:rPr>
          <w:rFonts w:ascii="Times New Roman" w:eastAsia="Times New Roman" w:hAnsi="Times New Roman"/>
          <w:lang w:eastAsia="hr-HR"/>
        </w:rPr>
        <w:t>izičke osobe - obrtnici te pravne osobe registrirane u Republici Hrvatskoj, odnosno s registriranom podružnicom u Republici Hrvatskoj.</w:t>
      </w:r>
    </w:p>
    <w:p w:rsidR="0091475A" w:rsidRPr="00655C78" w:rsidRDefault="0091475A" w:rsidP="0091475A">
      <w:pPr>
        <w:autoSpaceDE w:val="0"/>
        <w:autoSpaceDN w:val="0"/>
        <w:adjustRightInd w:val="0"/>
        <w:spacing w:line="240" w:lineRule="auto"/>
        <w:jc w:val="center"/>
        <w:rPr>
          <w:rFonts w:ascii="Times New Roman" w:eastAsia="Times New Roman" w:hAnsi="Times New Roman"/>
          <w:b/>
          <w:bCs/>
          <w:lang w:eastAsia="hr-HR"/>
        </w:rPr>
      </w:pP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10.</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Osobe koje sudjeluju u javnom natječaju moraju predati </w:t>
      </w:r>
      <w:proofErr w:type="spellStart"/>
      <w:r w:rsidRPr="00655C78">
        <w:rPr>
          <w:rFonts w:ascii="Times New Roman" w:eastAsia="Times New Roman" w:hAnsi="Times New Roman"/>
          <w:lang w:eastAsia="hr-HR"/>
        </w:rPr>
        <w:t>solemniziranu</w:t>
      </w:r>
      <w:proofErr w:type="spellEnd"/>
      <w:r w:rsidRPr="00655C78">
        <w:rPr>
          <w:rFonts w:ascii="Times New Roman" w:eastAsia="Times New Roman" w:hAnsi="Times New Roman"/>
          <w:lang w:eastAsia="hr-HR"/>
        </w:rPr>
        <w:t xml:space="preserve"> bjanko zadužnicu na iznos od 5.000,00 kuna kao jamstvo za ozbiljnost ponude zajedno sa ponudom.</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lastRenderedPageBreak/>
        <w:tab/>
        <w:t xml:space="preserve">Natjecatelju, </w:t>
      </w:r>
      <w:r>
        <w:rPr>
          <w:rFonts w:ascii="Times New Roman" w:eastAsia="Times New Roman" w:hAnsi="Times New Roman"/>
          <w:lang w:eastAsia="hr-HR"/>
        </w:rPr>
        <w:t>čija je ponuda izabrana kao najpovoljnija, zadužnica se ne vraća već se ista zadržava kao sredstvo osiguranja redovnog plaćanja ugovorene zakupnine</w:t>
      </w:r>
      <w:r w:rsidRPr="00655C78">
        <w:rPr>
          <w:rFonts w:ascii="Times New Roman" w:eastAsia="Times New Roman" w:hAnsi="Times New Roman"/>
          <w:lang w:eastAsia="hr-HR"/>
        </w:rPr>
        <w:t>, a ostalim se natjecateljima zadužnica vraća u roku od 30 dana od konačnosti odluke iz članka 14. ove Odluke.</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11.</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Ponuda, odnosno prijava, za sudjelovanje u javnom natječaju podnosi se Odboru, u roku određenom u natječaju, koji ne može biti kraći od 8 dana, niti d</w:t>
      </w:r>
      <w:r>
        <w:rPr>
          <w:rFonts w:ascii="Times New Roman" w:eastAsia="Times New Roman" w:hAnsi="Times New Roman"/>
          <w:lang w:eastAsia="hr-HR"/>
        </w:rPr>
        <w:t xml:space="preserve">uži od 15 dana od dana objave na </w:t>
      </w:r>
      <w:r w:rsidRPr="00655C78">
        <w:rPr>
          <w:rFonts w:ascii="Times New Roman" w:eastAsia="Times New Roman" w:hAnsi="Times New Roman"/>
          <w:lang w:eastAsia="hr-HR"/>
        </w:rPr>
        <w:t>internet stranici Općine Dubravica.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Ponudu može podnijeti više osoba zajedno (zajednička ponuda) ako je to određeno natječajem.</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Ponuda, odnosno prijava, mora sadržavati:</w:t>
      </w:r>
    </w:p>
    <w:p w:rsidR="0091475A" w:rsidRPr="0003729A"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oznaku poslovnoga prostora za koji se natječe,</w:t>
      </w:r>
    </w:p>
    <w:p w:rsidR="0091475A" w:rsidRPr="0003729A"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03729A">
        <w:rPr>
          <w:rFonts w:ascii="Times New Roman" w:eastAsia="Times New Roman" w:hAnsi="Times New Roman"/>
          <w:lang w:eastAsia="hr-HR"/>
        </w:rPr>
        <w:t>- izjavu o obvezi izvršenja radova na izgradnji poslovnog prostora koji nisu uključeni u početni iznos zakupnine, koji će moraju izvršiti najkasnije do 30.07.2022.g. u svrhu ishođenja uporabne dozvole javno-poslovne građevine,</w:t>
      </w:r>
      <w:r>
        <w:rPr>
          <w:rFonts w:ascii="Times New Roman" w:eastAsia="Times New Roman" w:hAnsi="Times New Roman"/>
          <w:lang w:eastAsia="hr-HR"/>
        </w:rPr>
        <w:t xml:space="preserve"> a koja obuhvaća radove navedene u čl. 6. ove Odluke,</w:t>
      </w:r>
      <w:r w:rsidRPr="0003729A">
        <w:rPr>
          <w:rFonts w:ascii="Times New Roman" w:eastAsia="Times New Roman" w:hAnsi="Times New Roman"/>
          <w:lang w:eastAsia="hr-HR"/>
        </w:rPr>
        <w:t xml:space="preserve"> </w:t>
      </w:r>
      <w:proofErr w:type="spellStart"/>
      <w:r w:rsidRPr="0003729A">
        <w:rPr>
          <w:rFonts w:ascii="Times New Roman" w:eastAsia="Times New Roman" w:hAnsi="Times New Roman"/>
          <w:lang w:eastAsia="hr-HR"/>
        </w:rPr>
        <w:t>solemnizirana</w:t>
      </w:r>
      <w:proofErr w:type="spellEnd"/>
      <w:r w:rsidRPr="0003729A">
        <w:rPr>
          <w:rFonts w:ascii="Times New Roman" w:eastAsia="Times New Roman" w:hAnsi="Times New Roman"/>
          <w:lang w:eastAsia="hr-HR"/>
        </w:rPr>
        <w:t xml:space="preserve"> odnosno ovjerena kod javnog bilježnika,</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dokumentaciju koja sadrži osnovne osobne podatke o ponuditelju, uz dostavu odgovarajućih dokaza (OIB, dokaz o prebivalištu, odnosno sjedištu ponuditelja, obrtnicu, podatke iz sudskog registra za pravne osobe i slično),</w:t>
      </w:r>
    </w:p>
    <w:p w:rsidR="0091475A" w:rsidRPr="00BE36D6"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pon</w:t>
      </w:r>
      <w:r>
        <w:rPr>
          <w:rFonts w:ascii="Times New Roman" w:eastAsia="Times New Roman" w:hAnsi="Times New Roman"/>
          <w:lang w:eastAsia="hr-HR"/>
        </w:rPr>
        <w:t>uđeni iznos mjesečne zakupnine,</w:t>
      </w:r>
    </w:p>
    <w:p w:rsidR="0091475A"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izvornik ili ovjerenu presliku potvrde o stanju poreznog duga ponuditelja što koju je izdala nadležna Porezna uprava, ne stariju od 30 dana od dana objave natječaja, kojom se dokazuje da je ponuditelj ispunio obvezu plaćanja dospjelih poreznih obveza i obveza za mirovin</w:t>
      </w:r>
      <w:r>
        <w:rPr>
          <w:rFonts w:ascii="Times New Roman" w:eastAsia="Times New Roman" w:hAnsi="Times New Roman"/>
          <w:lang w:eastAsia="hr-HR"/>
        </w:rPr>
        <w:t>sko i zdravstveno osiguranje</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 xml:space="preserve">- </w:t>
      </w:r>
      <w:r w:rsidRPr="00655C78">
        <w:rPr>
          <w:rFonts w:ascii="Times New Roman" w:eastAsia="Times New Roman" w:hAnsi="Times New Roman"/>
          <w:lang w:eastAsia="hr-HR"/>
        </w:rPr>
        <w:t xml:space="preserve">potvrdu o nepostojanju duga s osnove potraživanja Općine Dubravica izdanu od Jedinstvenog upravnog odjela Općine Dubravica, </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dokument izdan od bankarskih ili drugih financijskih institucija kojim se dokazuje solventnost ponuditelja (BON2/SOL2), koji ne smije biti stariji od 30 dana od dana objave natječaja, s time da će se smatrati da je ponuditelj dokazao svoju financijsku sposobnost ukoliko mu glavni poslovni račun nije u posljednjih 6 mjeseci računajući od dana sastavljanja obrasca BON2/SOL2 ili drugog istovrijednog dokumenta bio u blokadi,</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izjavu kojom će ponuditelj izričito, bezuvjetno i neopozivo potvrditi kako u cijelosti pristaje na uvjete natječaja,</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xml:space="preserve">- </w:t>
      </w:r>
      <w:proofErr w:type="spellStart"/>
      <w:r w:rsidRPr="00655C78">
        <w:rPr>
          <w:rFonts w:ascii="Times New Roman" w:eastAsia="Times New Roman" w:hAnsi="Times New Roman"/>
          <w:lang w:eastAsia="hr-HR"/>
        </w:rPr>
        <w:t>solemniziranu</w:t>
      </w:r>
      <w:proofErr w:type="spellEnd"/>
      <w:r w:rsidRPr="00655C78">
        <w:rPr>
          <w:rFonts w:ascii="Times New Roman" w:eastAsia="Times New Roman" w:hAnsi="Times New Roman"/>
          <w:lang w:eastAsia="hr-HR"/>
        </w:rPr>
        <w:t xml:space="preserve"> bjanko zadužnicu na iznos od 5.000,00 kuna kao jamstvo za ozbiljnost ponude</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drugu dokumentaciju sukladno uvjetima javnog natječaja.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Odbor neće razmatrati ponude, odnosno prijave:</w:t>
      </w:r>
    </w:p>
    <w:p w:rsidR="0091475A" w:rsidRPr="008D70EA" w:rsidRDefault="0091475A" w:rsidP="0091475A">
      <w:pPr>
        <w:autoSpaceDE w:val="0"/>
        <w:autoSpaceDN w:val="0"/>
        <w:adjustRightInd w:val="0"/>
        <w:spacing w:line="240" w:lineRule="auto"/>
        <w:ind w:firstLine="720"/>
        <w:jc w:val="both"/>
        <w:rPr>
          <w:rFonts w:ascii="Times New Roman" w:eastAsia="Times New Roman" w:hAnsi="Times New Roman"/>
          <w:lang w:eastAsia="hr-HR"/>
        </w:rPr>
      </w:pPr>
      <w:r w:rsidRPr="00655C78">
        <w:rPr>
          <w:rFonts w:ascii="Times New Roman" w:eastAsia="Times New Roman" w:hAnsi="Times New Roman"/>
          <w:lang w:eastAsia="hr-HR"/>
        </w:rPr>
        <w:t xml:space="preserve">- </w:t>
      </w:r>
      <w:r w:rsidRPr="008D70EA">
        <w:rPr>
          <w:rFonts w:ascii="Times New Roman" w:eastAsia="Times New Roman" w:hAnsi="Times New Roman"/>
          <w:lang w:eastAsia="hr-HR"/>
        </w:rPr>
        <w:t>fizičkih osoba</w:t>
      </w:r>
      <w:r>
        <w:rPr>
          <w:rFonts w:ascii="Times New Roman" w:eastAsia="Times New Roman" w:hAnsi="Times New Roman"/>
          <w:lang w:eastAsia="hr-HR"/>
        </w:rPr>
        <w:t>-obrtnici</w:t>
      </w:r>
      <w:r w:rsidRPr="008D70EA">
        <w:rPr>
          <w:rFonts w:ascii="Times New Roman" w:eastAsia="Times New Roman" w:hAnsi="Times New Roman"/>
          <w:lang w:eastAsia="hr-HR"/>
        </w:rPr>
        <w:t xml:space="preserve"> </w:t>
      </w:r>
      <w:r>
        <w:rPr>
          <w:rFonts w:ascii="Times New Roman" w:eastAsia="Times New Roman" w:hAnsi="Times New Roman"/>
          <w:lang w:eastAsia="hr-HR"/>
        </w:rPr>
        <w:t>i pravnih</w:t>
      </w:r>
      <w:r w:rsidRPr="008D70EA">
        <w:rPr>
          <w:rFonts w:ascii="Times New Roman" w:eastAsia="Times New Roman" w:hAnsi="Times New Roman"/>
          <w:lang w:eastAsia="hr-HR"/>
        </w:rPr>
        <w:t xml:space="preserve"> osoba koje su po bilo kojoj osnovi dužnici Općine Dubravica zbog neispunjenih dospjelih obveza starijih od tri mjeseca;</w:t>
      </w:r>
    </w:p>
    <w:p w:rsidR="0091475A" w:rsidRPr="008D70EA" w:rsidRDefault="0091475A" w:rsidP="0091475A">
      <w:pPr>
        <w:autoSpaceDE w:val="0"/>
        <w:autoSpaceDN w:val="0"/>
        <w:adjustRightInd w:val="0"/>
        <w:spacing w:line="240" w:lineRule="auto"/>
        <w:ind w:firstLine="720"/>
        <w:jc w:val="both"/>
        <w:rPr>
          <w:rFonts w:ascii="Times New Roman" w:eastAsia="Times New Roman" w:hAnsi="Times New Roman"/>
          <w:lang w:eastAsia="hr-HR"/>
        </w:rPr>
      </w:pPr>
      <w:r w:rsidRPr="008D70EA">
        <w:rPr>
          <w:rFonts w:ascii="Times New Roman" w:eastAsia="Times New Roman" w:hAnsi="Times New Roman"/>
          <w:lang w:eastAsia="hr-HR"/>
        </w:rPr>
        <w:t>- fizičkih osoba</w:t>
      </w:r>
      <w:r>
        <w:rPr>
          <w:rFonts w:ascii="Times New Roman" w:eastAsia="Times New Roman" w:hAnsi="Times New Roman"/>
          <w:lang w:eastAsia="hr-HR"/>
        </w:rPr>
        <w:t>-obrtnici</w:t>
      </w:r>
      <w:r w:rsidRPr="008D70EA">
        <w:rPr>
          <w:rFonts w:ascii="Times New Roman" w:eastAsia="Times New Roman" w:hAnsi="Times New Roman"/>
          <w:lang w:eastAsia="hr-HR"/>
        </w:rPr>
        <w:t xml:space="preserve"> i pravnih osoba koje su dužnici po osnovi javnih davanja o kojima službenu evidenciju vodi Porezna uprava;</w:t>
      </w:r>
    </w:p>
    <w:p w:rsidR="0091475A" w:rsidRPr="008D70EA" w:rsidRDefault="0091475A" w:rsidP="0091475A">
      <w:pPr>
        <w:autoSpaceDE w:val="0"/>
        <w:autoSpaceDN w:val="0"/>
        <w:adjustRightInd w:val="0"/>
        <w:spacing w:line="240" w:lineRule="auto"/>
        <w:ind w:firstLine="720"/>
        <w:jc w:val="both"/>
        <w:rPr>
          <w:rFonts w:ascii="Times New Roman" w:eastAsia="Times New Roman" w:hAnsi="Times New Roman"/>
          <w:lang w:eastAsia="hr-HR"/>
        </w:rPr>
      </w:pPr>
      <w:r w:rsidRPr="008D70EA">
        <w:rPr>
          <w:rFonts w:ascii="Times New Roman" w:eastAsia="Times New Roman" w:hAnsi="Times New Roman"/>
          <w:lang w:eastAsia="hr-HR"/>
        </w:rPr>
        <w:t>- pravnih osoba koje nisu solventne;</w:t>
      </w:r>
    </w:p>
    <w:p w:rsidR="0091475A" w:rsidRPr="00655C78" w:rsidRDefault="0091475A" w:rsidP="0091475A">
      <w:pPr>
        <w:autoSpaceDE w:val="0"/>
        <w:autoSpaceDN w:val="0"/>
        <w:adjustRightInd w:val="0"/>
        <w:spacing w:line="240" w:lineRule="auto"/>
        <w:ind w:firstLine="720"/>
        <w:jc w:val="both"/>
        <w:rPr>
          <w:rFonts w:ascii="Times New Roman" w:eastAsia="Times New Roman" w:hAnsi="Times New Roman"/>
          <w:lang w:eastAsia="hr-HR"/>
        </w:rPr>
      </w:pPr>
      <w:r w:rsidRPr="008D70EA">
        <w:rPr>
          <w:rFonts w:ascii="Times New Roman" w:eastAsia="Times New Roman" w:hAnsi="Times New Roman"/>
          <w:lang w:eastAsia="hr-HR"/>
        </w:rPr>
        <w:t>- fizičkih osoba</w:t>
      </w:r>
      <w:r>
        <w:rPr>
          <w:rFonts w:ascii="Times New Roman" w:eastAsia="Times New Roman" w:hAnsi="Times New Roman"/>
          <w:lang w:eastAsia="hr-HR"/>
        </w:rPr>
        <w:t>-obrtnici</w:t>
      </w:r>
      <w:r w:rsidRPr="008D70EA">
        <w:rPr>
          <w:rFonts w:ascii="Times New Roman" w:eastAsia="Times New Roman" w:hAnsi="Times New Roman"/>
          <w:lang w:eastAsia="hr-HR"/>
        </w:rPr>
        <w:t xml:space="preserve"> i</w:t>
      </w:r>
      <w:r w:rsidRPr="00655C78">
        <w:rPr>
          <w:rFonts w:ascii="Times New Roman" w:eastAsia="Times New Roman" w:hAnsi="Times New Roman"/>
          <w:lang w:eastAsia="hr-HR"/>
        </w:rPr>
        <w:t xml:space="preserve"> pravnih osoba koje nisu podnesene u roku, odnosno nisu potpune ili ne ispunjavaju uvjete utvrđene javnim natječajem.</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3. Postupak pregleda i ocjene ponuda</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12.</w:t>
      </w:r>
    </w:p>
    <w:p w:rsidR="0091475A" w:rsidRDefault="0091475A" w:rsidP="0091475A">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Pisane ponude se</w:t>
      </w:r>
      <w:r w:rsidRPr="007C6A6B">
        <w:rPr>
          <w:rFonts w:ascii="Times New Roman" w:eastAsia="Times New Roman" w:hAnsi="Times New Roman"/>
          <w:color w:val="FF0000"/>
          <w:lang w:eastAsia="hr-HR"/>
        </w:rPr>
        <w:t xml:space="preserve"> </w:t>
      </w:r>
      <w:r w:rsidRPr="008D70EA">
        <w:rPr>
          <w:rFonts w:ascii="Times New Roman" w:eastAsia="Times New Roman" w:hAnsi="Times New Roman"/>
          <w:lang w:eastAsia="hr-HR"/>
        </w:rPr>
        <w:t>otvaraju javno</w:t>
      </w:r>
      <w:r>
        <w:rPr>
          <w:rFonts w:ascii="Times New Roman" w:eastAsia="Times New Roman" w:hAnsi="Times New Roman"/>
          <w:lang w:eastAsia="hr-HR"/>
        </w:rPr>
        <w:t xml:space="preserve"> te datum javnog otvaranja treba naznačiti u javnom natječaju.</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O otvaranju pisanih ponuda vodi se zapisnik koji sadrži osobito podatke o ponuditeljima, ponuđenim iznosima mjesečne zakupnine te </w:t>
      </w:r>
      <w:r>
        <w:rPr>
          <w:rFonts w:ascii="Times New Roman" w:eastAsia="Times New Roman" w:hAnsi="Times New Roman"/>
          <w:lang w:eastAsia="hr-HR"/>
        </w:rPr>
        <w:t>ispunjenju uvjeta</w:t>
      </w:r>
      <w:r w:rsidRPr="00655C78">
        <w:rPr>
          <w:rFonts w:ascii="Times New Roman" w:eastAsia="Times New Roman" w:hAnsi="Times New Roman"/>
          <w:lang w:eastAsia="hr-HR"/>
        </w:rPr>
        <w:t xml:space="preserve"> iz članka 6. ove Odluke.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Zapisnik potpisuju prisutni članovi Odbora koje provodi javni natječaj.</w:t>
      </w:r>
    </w:p>
    <w:p w:rsidR="0091475A" w:rsidRPr="00655C78" w:rsidRDefault="0091475A" w:rsidP="0091475A">
      <w:pPr>
        <w:tabs>
          <w:tab w:val="right" w:pos="9072"/>
        </w:tabs>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lang w:eastAsia="hr-HR"/>
        </w:rPr>
        <w:t> </w:t>
      </w:r>
      <w:r w:rsidRPr="00655C78">
        <w:rPr>
          <w:rFonts w:ascii="Times New Roman" w:eastAsia="Times New Roman" w:hAnsi="Times New Roman"/>
          <w:lang w:eastAsia="hr-HR"/>
        </w:rPr>
        <w:tab/>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13.</w:t>
      </w:r>
    </w:p>
    <w:p w:rsidR="0091475A" w:rsidRPr="008D70EA"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Najpovoljnija ponuda je ona </w:t>
      </w:r>
      <w:r w:rsidRPr="008D70EA">
        <w:rPr>
          <w:rFonts w:ascii="Times New Roman" w:eastAsia="Times New Roman" w:hAnsi="Times New Roman"/>
          <w:lang w:eastAsia="hr-HR"/>
        </w:rPr>
        <w:t xml:space="preserve">ponuda koja uz ispunjenje uvjeta iz natječaja sukladno članku 6. ove Odluke sadrži i najviši </w:t>
      </w:r>
      <w:r>
        <w:rPr>
          <w:rFonts w:ascii="Times New Roman" w:eastAsia="Times New Roman" w:hAnsi="Times New Roman"/>
          <w:lang w:eastAsia="hr-HR"/>
        </w:rPr>
        <w:t xml:space="preserve">ponuđeni mjesečni </w:t>
      </w:r>
      <w:r w:rsidRPr="008D70EA">
        <w:rPr>
          <w:rFonts w:ascii="Times New Roman" w:eastAsia="Times New Roman" w:hAnsi="Times New Roman"/>
          <w:lang w:eastAsia="hr-HR"/>
        </w:rPr>
        <w:t>iznos zakupnine.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lastRenderedPageBreak/>
        <w:tab/>
        <w:t>Ukoliko dva ili više natjecatelja za isti poslovni prostor ponude isti iznos mjesečne zakupnine, a ispunjavaju uvjete javnog natječaja, Odbor će pozvati te natjecatelje, da u roku od 24 sata, pisanim putem u zatvorenoj omotnici, ponude novi iznos mjesečne zakupnine, koje ponude će Odbor otvoriti i predložiti najpovoljnijeg natjecatelja.</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14.</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Odluku o izboru najpovoljnijeg natjecatelja za poslovni prostor, na prijedlog Odbora, donosi općinski načelnik, najkasnije u roku od 30 dana od dana isteka roka za dostavu ponude.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 xml:space="preserve">Odbor može uz obrazloženje predložiti da se </w:t>
      </w:r>
      <w:r>
        <w:rPr>
          <w:rFonts w:ascii="Times New Roman" w:eastAsia="Times New Roman" w:hAnsi="Times New Roman"/>
          <w:lang w:eastAsia="hr-HR"/>
        </w:rPr>
        <w:t>ne prihvati niti jedna ponuda i</w:t>
      </w:r>
      <w:r w:rsidRPr="00655C78">
        <w:rPr>
          <w:rFonts w:ascii="Times New Roman" w:eastAsia="Times New Roman" w:hAnsi="Times New Roman"/>
          <w:lang w:eastAsia="hr-HR"/>
        </w:rPr>
        <w:t xml:space="preserve"> općinski načelnik zadržava pravo ne prihvatiti niti jednu ponudu, te može poništiti natječaj.</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Odluka iz stavka 1. ovog članka dostavlja se svim sudionicima natječaja zajedno sa zapisnikom o otvaranju i ocjeni ponuda.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Na Odluku se može izjaviti prigovor Općinskom vijeću Općine Dubravica u roku od osam dana od dana dostave Odluke i zapisnika.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U povodu odlučivanja prigovora na odluku općinskog načelnika, odluka se može izmijeniti, potvrditi ili izjavljeni prigovor odbiti kao neosnovan.</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Zaključak Općinskog vijeća Općine Dubravica o prigovoru je konačan.</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 </w:t>
      </w:r>
      <w:r w:rsidRPr="00655C78">
        <w:rPr>
          <w:rFonts w:ascii="Times New Roman" w:eastAsia="Times New Roman" w:hAnsi="Times New Roman"/>
          <w:b/>
          <w:bCs/>
          <w:lang w:eastAsia="hr-HR"/>
        </w:rPr>
        <w:t>4. Sklapanje ugovora o zakupu</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15.</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Ugovor o zakupu u ime Općine Dubravica sklapa općinski načelnik u roku od 30 dana od dana konačnosti odluke o izboru najpovoljnijeg natjecatelja.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Ako izabrani najpovoljniji natjecatelj ne pristupi sklapanju ugovora o zakupu u roku iz stavka 1. ovog članka, Odbor predlaže općinskom načelniku sljedećeg najpovoljnijeg natjecatelja.</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16.</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Ugovor o zakupu poslovnoga prostora sklapa se u pisanom obliku i osim bitnih sastojaka određenih zakonom, mora sadržavati sljedeće odredbe:</w:t>
      </w:r>
    </w:p>
    <w:p w:rsidR="0091475A" w:rsidRPr="00655C78" w:rsidRDefault="0091475A" w:rsidP="0091475A">
      <w:pPr>
        <w:pStyle w:val="Odlomakpopisa"/>
        <w:numPr>
          <w:ilvl w:val="0"/>
          <w:numId w:val="2"/>
        </w:numPr>
        <w:autoSpaceDE w:val="0"/>
        <w:autoSpaceDN w:val="0"/>
        <w:adjustRightInd w:val="0"/>
        <w:jc w:val="both"/>
      </w:pPr>
      <w:r w:rsidRPr="00655C78">
        <w:t>odredbu o ovršnosti,</w:t>
      </w:r>
    </w:p>
    <w:p w:rsidR="0091475A" w:rsidRPr="00655C78" w:rsidRDefault="0091475A" w:rsidP="0091475A">
      <w:pPr>
        <w:pStyle w:val="Odlomakpopisa"/>
        <w:numPr>
          <w:ilvl w:val="0"/>
          <w:numId w:val="2"/>
        </w:numPr>
        <w:autoSpaceDE w:val="0"/>
        <w:autoSpaceDN w:val="0"/>
        <w:adjustRightInd w:val="0"/>
        <w:jc w:val="both"/>
      </w:pPr>
      <w:r w:rsidRPr="00655C78">
        <w:t xml:space="preserve">odredbu o </w:t>
      </w:r>
      <w:proofErr w:type="spellStart"/>
      <w:r w:rsidRPr="00655C78">
        <w:t>indeksaciji</w:t>
      </w:r>
      <w:proofErr w:type="spellEnd"/>
      <w:r w:rsidRPr="00655C78">
        <w:t>,</w:t>
      </w:r>
    </w:p>
    <w:p w:rsidR="0091475A" w:rsidRPr="00655C78" w:rsidRDefault="0091475A" w:rsidP="0091475A">
      <w:pPr>
        <w:pStyle w:val="Odlomakpopisa"/>
        <w:numPr>
          <w:ilvl w:val="0"/>
          <w:numId w:val="2"/>
        </w:numPr>
        <w:autoSpaceDE w:val="0"/>
        <w:autoSpaceDN w:val="0"/>
        <w:adjustRightInd w:val="0"/>
        <w:jc w:val="both"/>
      </w:pPr>
      <w:r w:rsidRPr="00655C78">
        <w:t xml:space="preserve">odredbu kojom zakupnik prihvaća povećanje zakupnine u tijeku trajanja zakupa prema </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 xml:space="preserve">               odluci općinskog načelnika,</w:t>
      </w:r>
    </w:p>
    <w:p w:rsidR="0091475A" w:rsidRPr="00655C78" w:rsidRDefault="0091475A" w:rsidP="0091475A">
      <w:pPr>
        <w:pStyle w:val="Odlomakpopisa"/>
        <w:numPr>
          <w:ilvl w:val="0"/>
          <w:numId w:val="2"/>
        </w:numPr>
        <w:autoSpaceDE w:val="0"/>
        <w:autoSpaceDN w:val="0"/>
        <w:adjustRightInd w:val="0"/>
        <w:jc w:val="both"/>
      </w:pPr>
      <w:r w:rsidRPr="00655C78">
        <w:t>odredbu o osiguranju poslovnih prostora,</w:t>
      </w:r>
    </w:p>
    <w:p w:rsidR="0091475A" w:rsidRPr="00655C78" w:rsidRDefault="0091475A" w:rsidP="0091475A">
      <w:pPr>
        <w:pStyle w:val="Odlomakpopisa"/>
        <w:numPr>
          <w:ilvl w:val="0"/>
          <w:numId w:val="2"/>
        </w:numPr>
        <w:autoSpaceDE w:val="0"/>
        <w:autoSpaceDN w:val="0"/>
        <w:adjustRightInd w:val="0"/>
        <w:jc w:val="both"/>
      </w:pPr>
      <w:r w:rsidRPr="00655C78">
        <w:t>odredbu o obvezi zakupnika za podmirenje režijskih troškova,</w:t>
      </w:r>
    </w:p>
    <w:p w:rsidR="0091475A" w:rsidRPr="00655C78" w:rsidRDefault="0091475A" w:rsidP="0091475A">
      <w:pPr>
        <w:pStyle w:val="Odlomakpopisa"/>
        <w:numPr>
          <w:ilvl w:val="0"/>
          <w:numId w:val="2"/>
        </w:numPr>
        <w:autoSpaceDE w:val="0"/>
        <w:autoSpaceDN w:val="0"/>
        <w:adjustRightInd w:val="0"/>
        <w:jc w:val="both"/>
      </w:pPr>
      <w:r w:rsidRPr="00655C78">
        <w:t>odredbu o prestanku ugovora, posebno o otkazu i otkaznim rokovima,</w:t>
      </w:r>
    </w:p>
    <w:p w:rsidR="0091475A" w:rsidRPr="00655C78" w:rsidRDefault="0091475A" w:rsidP="0091475A">
      <w:pPr>
        <w:pStyle w:val="Odlomakpopisa"/>
        <w:numPr>
          <w:ilvl w:val="0"/>
          <w:numId w:val="2"/>
        </w:numPr>
        <w:autoSpaceDE w:val="0"/>
        <w:autoSpaceDN w:val="0"/>
        <w:adjustRightInd w:val="0"/>
        <w:jc w:val="both"/>
      </w:pPr>
      <w:r w:rsidRPr="00655C78">
        <w:t xml:space="preserve">odredbu o tome da zakupnik ne može preuređivati poslovni prostor bez prethodne pisane </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 xml:space="preserve">              suglasnosti zakupodavca,</w:t>
      </w:r>
    </w:p>
    <w:p w:rsidR="0091475A" w:rsidRPr="00500A95" w:rsidRDefault="0091475A" w:rsidP="0091475A">
      <w:pPr>
        <w:pStyle w:val="Odlomakpopisa"/>
        <w:numPr>
          <w:ilvl w:val="0"/>
          <w:numId w:val="2"/>
        </w:numPr>
        <w:autoSpaceDE w:val="0"/>
        <w:autoSpaceDN w:val="0"/>
        <w:adjustRightInd w:val="0"/>
        <w:jc w:val="both"/>
      </w:pPr>
      <w:r w:rsidRPr="00500A95">
        <w:t xml:space="preserve">odredbu kojom se zakupnik obvezuje poslovni prostor predati u posjed zakupodavcu </w:t>
      </w:r>
    </w:p>
    <w:p w:rsidR="0091475A" w:rsidRPr="00500A95" w:rsidRDefault="0091475A" w:rsidP="0091475A">
      <w:pPr>
        <w:autoSpaceDE w:val="0"/>
        <w:autoSpaceDN w:val="0"/>
        <w:adjustRightInd w:val="0"/>
        <w:spacing w:line="240" w:lineRule="auto"/>
        <w:jc w:val="both"/>
        <w:rPr>
          <w:rFonts w:ascii="Times New Roman" w:eastAsia="Times New Roman" w:hAnsi="Times New Roman"/>
          <w:lang w:eastAsia="hr-HR"/>
        </w:rPr>
      </w:pPr>
      <w:r w:rsidRPr="00500A95">
        <w:rPr>
          <w:rFonts w:ascii="Times New Roman" w:eastAsia="Times New Roman" w:hAnsi="Times New Roman"/>
          <w:lang w:eastAsia="hr-HR"/>
        </w:rPr>
        <w:t xml:space="preserve">              slobodan od osoba i stvari istekom roka na koji je dan, odnosno istekom otkaznog roka ili </w:t>
      </w:r>
    </w:p>
    <w:p w:rsidR="0091475A" w:rsidRPr="007C6A6B" w:rsidRDefault="0091475A" w:rsidP="0091475A">
      <w:pPr>
        <w:autoSpaceDE w:val="0"/>
        <w:autoSpaceDN w:val="0"/>
        <w:adjustRightInd w:val="0"/>
        <w:spacing w:line="240" w:lineRule="auto"/>
        <w:jc w:val="both"/>
        <w:rPr>
          <w:rFonts w:ascii="Times New Roman" w:eastAsia="Times New Roman" w:hAnsi="Times New Roman"/>
          <w:color w:val="FF0000"/>
          <w:lang w:eastAsia="hr-HR"/>
        </w:rPr>
      </w:pPr>
      <w:r w:rsidRPr="00500A95">
        <w:rPr>
          <w:rFonts w:ascii="Times New Roman" w:eastAsia="Times New Roman" w:hAnsi="Times New Roman"/>
          <w:lang w:eastAsia="hr-HR"/>
        </w:rPr>
        <w:t xml:space="preserve">              raskida ugovora,</w:t>
      </w:r>
    </w:p>
    <w:p w:rsidR="0091475A" w:rsidRPr="00655C78" w:rsidRDefault="0091475A" w:rsidP="0091475A">
      <w:pPr>
        <w:pStyle w:val="Odlomakpopisa"/>
        <w:numPr>
          <w:ilvl w:val="0"/>
          <w:numId w:val="2"/>
        </w:numPr>
        <w:autoSpaceDE w:val="0"/>
        <w:autoSpaceDN w:val="0"/>
        <w:adjustRightInd w:val="0"/>
        <w:jc w:val="both"/>
      </w:pPr>
      <w:r w:rsidRPr="00655C78">
        <w:t xml:space="preserve">odredbu ukoliko je ugovor sklopljen s više zakupnika (zajednički zakup), oni za sva  </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 xml:space="preserve">              dugovanja koja proizlaze iz korištenja poslovnoga prostora odgovaraju solidarno.</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rPr>
          <w:rFonts w:ascii="Times New Roman" w:eastAsia="Times New Roman" w:hAnsi="Times New Roman"/>
          <w:b/>
          <w:bCs/>
          <w:lang w:eastAsia="hr-HR"/>
        </w:rPr>
      </w:pP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5. Stupanje u prava i obveze</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17.</w:t>
      </w:r>
    </w:p>
    <w:p w:rsidR="0091475A" w:rsidRPr="00655C78" w:rsidRDefault="0091475A" w:rsidP="0091475A">
      <w:pPr>
        <w:autoSpaceDE w:val="0"/>
        <w:autoSpaceDN w:val="0"/>
        <w:adjustRightInd w:val="0"/>
        <w:spacing w:line="240" w:lineRule="auto"/>
        <w:jc w:val="both"/>
        <w:rPr>
          <w:rFonts w:ascii="Times New Roman" w:eastAsia="Times New Roman" w:hAnsi="Times New Roman"/>
          <w:bCs/>
          <w:lang w:eastAsia="hr-HR"/>
        </w:rPr>
      </w:pPr>
      <w:r w:rsidRPr="00655C78">
        <w:rPr>
          <w:rFonts w:ascii="Times New Roman" w:eastAsia="Times New Roman" w:hAnsi="Times New Roman"/>
          <w:bCs/>
          <w:lang w:eastAsia="hr-HR"/>
        </w:rPr>
        <w:tab/>
        <w:t>Zakup ne prestaje smrću, odnosno promjenom pravnoga položaja zakupnika, ako ugovorom nije drukčije određeno.</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bCs/>
          <w:lang w:eastAsia="hr-HR"/>
        </w:rPr>
        <w:tab/>
        <w:t>U slučaju iz stavka 1. ovoga članka nasljednici koji preuzmu obrt ili drugu djelatnost iz ugovora o zakupu, odnosno pravni slijednici stupaju u prava i obveze zakupnika.</w:t>
      </w: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rPr>
          <w:rFonts w:ascii="Times New Roman" w:eastAsia="Times New Roman" w:hAnsi="Times New Roman"/>
          <w:b/>
          <w:bCs/>
          <w:lang w:eastAsia="hr-HR"/>
        </w:rPr>
      </w:pP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6. Prava i obveze ugovornih strana</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18.</w:t>
      </w:r>
    </w:p>
    <w:p w:rsidR="0091475A"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lastRenderedPageBreak/>
        <w:tab/>
        <w:t xml:space="preserve">Općina Dubravica predaje zakupniku poslovni prostor u stanju utvrđenom ugovorom. Ako ugovorom nije utvrđeno u kakvom stanju zakupodavac predaje zakupniku poslovni prostor, smatra se da je poslovni prostor predan u </w:t>
      </w:r>
      <w:r>
        <w:rPr>
          <w:rFonts w:ascii="Times New Roman" w:eastAsia="Times New Roman" w:hAnsi="Times New Roman"/>
          <w:lang w:eastAsia="hr-HR"/>
        </w:rPr>
        <w:t xml:space="preserve">viđenom </w:t>
      </w:r>
      <w:r w:rsidRPr="00655C78">
        <w:rPr>
          <w:rFonts w:ascii="Times New Roman" w:eastAsia="Times New Roman" w:hAnsi="Times New Roman"/>
          <w:lang w:eastAsia="hr-HR"/>
        </w:rPr>
        <w:t xml:space="preserve">stanju </w:t>
      </w:r>
      <w:r>
        <w:rPr>
          <w:rFonts w:ascii="Times New Roman" w:eastAsia="Times New Roman" w:hAnsi="Times New Roman"/>
          <w:lang w:eastAsia="hr-HR"/>
        </w:rPr>
        <w:t>u trenutku predaje ponude.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sidRPr="00655C78">
        <w:rPr>
          <w:rFonts w:ascii="Times New Roman" w:eastAsia="Times New Roman" w:hAnsi="Times New Roman"/>
          <w:lang w:eastAsia="hr-HR"/>
        </w:rPr>
        <w:t>Prilikom primopredaje poslovnoga prostora sastavlja se zapisnik u koji se unose podaci o stanju poslovnoga prostora.</w:t>
      </w:r>
    </w:p>
    <w:p w:rsidR="0091475A" w:rsidRPr="00500A95"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r>
      <w:r w:rsidRPr="00500A95">
        <w:rPr>
          <w:rFonts w:ascii="Times New Roman" w:eastAsia="Times New Roman" w:hAnsi="Times New Roman"/>
          <w:lang w:eastAsia="hr-HR"/>
        </w:rPr>
        <w:t xml:space="preserve">Za vrijeme uređenja poslovnoga prostora, da bi se priveo namjeni, u trajanju do </w:t>
      </w:r>
      <w:r>
        <w:rPr>
          <w:rFonts w:ascii="Times New Roman" w:eastAsia="Times New Roman" w:hAnsi="Times New Roman"/>
          <w:lang w:eastAsia="hr-HR"/>
        </w:rPr>
        <w:t>izdavanja uporabne dozvole</w:t>
      </w:r>
      <w:r w:rsidRPr="00500A95">
        <w:rPr>
          <w:rFonts w:ascii="Times New Roman" w:eastAsia="Times New Roman" w:hAnsi="Times New Roman"/>
          <w:lang w:eastAsia="hr-HR"/>
        </w:rPr>
        <w:t>, zakupnik nije dužan plaćati zakupninu.</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19.</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Zakupnik koristi poslovni prostor u svrhu i na način određen ugovorom o zakupu.</w:t>
      </w:r>
    </w:p>
    <w:p w:rsidR="0091475A" w:rsidRPr="00655C78" w:rsidRDefault="0091475A" w:rsidP="0091475A">
      <w:pPr>
        <w:autoSpaceDE w:val="0"/>
        <w:autoSpaceDN w:val="0"/>
        <w:adjustRightInd w:val="0"/>
        <w:spacing w:line="240" w:lineRule="auto"/>
        <w:jc w:val="both"/>
        <w:rPr>
          <w:rFonts w:ascii="Times New Roman" w:eastAsia="Times New Roman" w:hAnsi="Times New Roman"/>
          <w:b/>
          <w:lang w:eastAsia="hr-HR"/>
        </w:rPr>
      </w:pPr>
      <w:r w:rsidRPr="00655C78">
        <w:rPr>
          <w:rFonts w:ascii="Times New Roman" w:eastAsia="Times New Roman" w:hAnsi="Times New Roman"/>
          <w:lang w:eastAsia="hr-HR"/>
        </w:rPr>
        <w:tab/>
        <w:t>Zakupnik ne smije raditi preinake poslovnoga prostora kojima se bitno mijenjaju konstrukcija, raspored, namjena, vanjski izgled i slična kapitalna ulaganja u poslovni prostor bez odobrenja zakupodavca.</w:t>
      </w:r>
    </w:p>
    <w:p w:rsidR="0091475A"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Zakupnik je dužan o svom trošku popraviti oštećenja poslovnoga prostora koja je sam prouzročio ili su ih prouzročile osobe koje se koriste poslovnim prostorom zakupnika.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7. Prestanak zakupa</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20.</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Ugovor o zakupu poslovnoga prostora prestaje na način propisan Zakonom, ovom Odlukom i ugovorom o zakupu.</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21.</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Nakon prestanka zakupa zakupnik je dužan zakupodavcu predati poslovni prostor u stanju u kojem ga je primio, odnosno s promjenama do kojih je došlo redovnom upotrebom i preinakama koje je učinio uz odobrenje zakupodavca.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U slučaju iz stavka 1. ovoga članka zakupnik ima pravo odnijeti uređaje koje je ugradio u poslovni prostor, ako se time ne oštećuje poslovni prostor i ako mu to ulaganje zakupodavac nije priznao smanjenjem visine zakupnine.</w:t>
      </w:r>
    </w:p>
    <w:p w:rsidR="0091475A" w:rsidRPr="00655C78" w:rsidRDefault="0091475A" w:rsidP="0091475A">
      <w:pPr>
        <w:autoSpaceDE w:val="0"/>
        <w:autoSpaceDN w:val="0"/>
        <w:adjustRightInd w:val="0"/>
        <w:spacing w:line="240" w:lineRule="auto"/>
        <w:ind w:firstLine="709"/>
        <w:rPr>
          <w:rFonts w:ascii="Times New Roman" w:eastAsia="Times New Roman" w:hAnsi="Times New Roman"/>
          <w:lang w:eastAsia="hr-HR"/>
        </w:rPr>
      </w:pPr>
      <w:r w:rsidRPr="00655C78">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22.</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Općina Dubravica može otkazati ugovor o zakupu poslovnog prostora u svako doba, bez obzira na ugovorne ili zakonske odredbe o trajanju zakupa, u zakonom propisanim slučajevima i ako zakupnik:</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onemogući zakupodavcu nesmetanu kontrolu korištenja poslovnoga prostora, odnosno ne pruži na uvid svu potrebnu dokumentaciju,</w:t>
      </w:r>
    </w:p>
    <w:p w:rsidR="0091475A" w:rsidRPr="00655C78"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sidRPr="00655C78">
        <w:rPr>
          <w:rFonts w:ascii="Times New Roman" w:eastAsia="Times New Roman" w:hAnsi="Times New Roman"/>
          <w:lang w:eastAsia="hr-HR"/>
        </w:rPr>
        <w:t>- u poslovnom prostoru ne obavlja djelatnost iz ugovora duže od 60 dana,</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Zakupnik može otkazati ugovor o zakupu ne navodeći razloge.</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lang w:eastAsia="hr-HR"/>
        </w:rPr>
        <w:tab/>
        <w:t>Otkazni rok za zakupnika je 60 dana, a za zakupodavca 30 dana.</w:t>
      </w:r>
    </w:p>
    <w:p w:rsidR="0091475A" w:rsidRPr="0091475A" w:rsidRDefault="0091475A" w:rsidP="0091475A">
      <w:pPr>
        <w:autoSpaceDE w:val="0"/>
        <w:autoSpaceDN w:val="0"/>
        <w:adjustRightInd w:val="0"/>
        <w:spacing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 </w:t>
      </w:r>
    </w:p>
    <w:p w:rsidR="0091475A" w:rsidRPr="00655C78" w:rsidRDefault="0091475A" w:rsidP="0091475A">
      <w:pPr>
        <w:autoSpaceDE w:val="0"/>
        <w:autoSpaceDN w:val="0"/>
        <w:adjustRightInd w:val="0"/>
        <w:spacing w:line="240" w:lineRule="auto"/>
        <w:rPr>
          <w:rFonts w:ascii="Times New Roman" w:eastAsia="Times New Roman" w:hAnsi="Times New Roman"/>
          <w:i/>
          <w:lang w:eastAsia="hr-HR"/>
        </w:rPr>
      </w:pPr>
      <w:r w:rsidRPr="00655C78">
        <w:rPr>
          <w:rFonts w:ascii="Times New Roman" w:eastAsia="Times New Roman" w:hAnsi="Times New Roman"/>
          <w:b/>
          <w:bCs/>
          <w:i/>
          <w:lang w:eastAsia="hr-HR"/>
        </w:rPr>
        <w:t>III. ZAVRŠNE ODREDBE</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23.</w:t>
      </w:r>
    </w:p>
    <w:p w:rsidR="0091475A" w:rsidRPr="00655C78" w:rsidRDefault="0091475A" w:rsidP="0091475A">
      <w:pPr>
        <w:autoSpaceDE w:val="0"/>
        <w:autoSpaceDN w:val="0"/>
        <w:adjustRightInd w:val="0"/>
        <w:spacing w:line="240" w:lineRule="auto"/>
        <w:jc w:val="both"/>
        <w:rPr>
          <w:rFonts w:ascii="Times New Roman" w:eastAsia="Times New Roman" w:hAnsi="Times New Roman"/>
          <w:lang w:eastAsia="hr-HR"/>
        </w:rPr>
      </w:pPr>
      <w:r w:rsidRPr="00655C78">
        <w:rPr>
          <w:rFonts w:ascii="Times New Roman" w:eastAsia="Times New Roman" w:hAnsi="Times New Roman"/>
          <w:bCs/>
          <w:lang w:eastAsia="hr-HR"/>
        </w:rPr>
        <w:t xml:space="preserve">Za sve odnose koji nisu regulirani ovom Odlukom primjenjuju se odredbe Zakona o zakupu i kupoprodaji poslovnog prostora </w:t>
      </w:r>
      <w:r>
        <w:rPr>
          <w:rFonts w:ascii="Times New Roman" w:eastAsia="Times New Roman" w:hAnsi="Times New Roman"/>
          <w:bCs/>
          <w:lang w:eastAsia="hr-HR"/>
        </w:rPr>
        <w:t>(„Narodne novine“, broj 125/11,</w:t>
      </w:r>
      <w:r w:rsidRPr="00655C78">
        <w:rPr>
          <w:rFonts w:ascii="Times New Roman" w:eastAsia="Times New Roman" w:hAnsi="Times New Roman"/>
          <w:bCs/>
          <w:lang w:eastAsia="hr-HR"/>
        </w:rPr>
        <w:t xml:space="preserve"> 64/15</w:t>
      </w:r>
      <w:r>
        <w:rPr>
          <w:rFonts w:ascii="Times New Roman" w:eastAsia="Times New Roman" w:hAnsi="Times New Roman"/>
          <w:bCs/>
          <w:lang w:eastAsia="hr-HR"/>
        </w:rPr>
        <w:t>, 112/18</w:t>
      </w:r>
      <w:r w:rsidRPr="00655C78">
        <w:rPr>
          <w:rFonts w:ascii="Times New Roman" w:eastAsia="Times New Roman" w:hAnsi="Times New Roman"/>
          <w:bCs/>
          <w:lang w:eastAsia="hr-HR"/>
        </w:rPr>
        <w:t>) i Zakona o obveznim odnosima („Narodne novin</w:t>
      </w:r>
      <w:r>
        <w:rPr>
          <w:rFonts w:ascii="Times New Roman" w:eastAsia="Times New Roman" w:hAnsi="Times New Roman"/>
          <w:bCs/>
          <w:lang w:eastAsia="hr-HR"/>
        </w:rPr>
        <w:t xml:space="preserve">e“, broj 35/05, 41/08, 125/11, </w:t>
      </w:r>
      <w:r w:rsidRPr="00655C78">
        <w:rPr>
          <w:rFonts w:ascii="Times New Roman" w:eastAsia="Times New Roman" w:hAnsi="Times New Roman"/>
          <w:bCs/>
          <w:lang w:eastAsia="hr-HR"/>
        </w:rPr>
        <w:t>78/15</w:t>
      </w:r>
      <w:r>
        <w:rPr>
          <w:rFonts w:ascii="Times New Roman" w:eastAsia="Times New Roman" w:hAnsi="Times New Roman"/>
          <w:bCs/>
          <w:lang w:eastAsia="hr-HR"/>
        </w:rPr>
        <w:t>, 29/18</w:t>
      </w:r>
      <w:r w:rsidRPr="00655C78">
        <w:rPr>
          <w:rFonts w:ascii="Times New Roman" w:eastAsia="Times New Roman" w:hAnsi="Times New Roman"/>
          <w:bCs/>
          <w:lang w:eastAsia="hr-HR"/>
        </w:rPr>
        <w:t>).</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b/>
          <w:bCs/>
          <w:lang w:eastAsia="hr-HR"/>
        </w:rPr>
        <w:t> </w:t>
      </w:r>
    </w:p>
    <w:p w:rsidR="0091475A" w:rsidRPr="00655C78" w:rsidRDefault="0091475A" w:rsidP="0091475A">
      <w:pPr>
        <w:autoSpaceDE w:val="0"/>
        <w:autoSpaceDN w:val="0"/>
        <w:adjustRightInd w:val="0"/>
        <w:spacing w:line="240" w:lineRule="auto"/>
        <w:jc w:val="center"/>
        <w:rPr>
          <w:rFonts w:ascii="Times New Roman" w:eastAsia="Times New Roman" w:hAnsi="Times New Roman"/>
          <w:lang w:eastAsia="hr-HR"/>
        </w:rPr>
      </w:pPr>
      <w:r w:rsidRPr="00655C78">
        <w:rPr>
          <w:rFonts w:ascii="Times New Roman" w:eastAsia="Times New Roman" w:hAnsi="Times New Roman"/>
          <w:b/>
          <w:bCs/>
          <w:lang w:eastAsia="hr-HR"/>
        </w:rPr>
        <w:t>Članak 24.</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r w:rsidRPr="00655C78">
        <w:rPr>
          <w:rFonts w:ascii="Times New Roman" w:eastAsia="Times New Roman" w:hAnsi="Times New Roman"/>
          <w:lang w:eastAsia="hr-HR"/>
        </w:rPr>
        <w:t>Ova Odluka stupa na snagu prvog dana od dana objave  u „Službenom glasniku Općine Dubravica“.</w:t>
      </w:r>
    </w:p>
    <w:p w:rsidR="0091475A" w:rsidRPr="00655C78" w:rsidRDefault="0091475A" w:rsidP="0091475A">
      <w:pPr>
        <w:autoSpaceDE w:val="0"/>
        <w:autoSpaceDN w:val="0"/>
        <w:adjustRightInd w:val="0"/>
        <w:spacing w:line="240" w:lineRule="auto"/>
        <w:rPr>
          <w:rFonts w:ascii="Times New Roman" w:eastAsia="Times New Roman" w:hAnsi="Times New Roman"/>
          <w:lang w:eastAsia="hr-HR"/>
        </w:rPr>
      </w:pPr>
    </w:p>
    <w:p w:rsidR="0091475A" w:rsidRPr="00655C78" w:rsidRDefault="0091475A" w:rsidP="0091475A">
      <w:pPr>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91475A" w:rsidRPr="00655C78" w:rsidRDefault="0091475A" w:rsidP="0091475A">
      <w:pPr>
        <w:jc w:val="both"/>
        <w:rPr>
          <w:rFonts w:ascii="Times New Roman" w:eastAsia="Times New Roman" w:hAnsi="Times New Roman"/>
          <w:lang w:eastAsia="hr-HR"/>
        </w:rPr>
      </w:pPr>
      <w:r w:rsidRPr="00655C78">
        <w:rPr>
          <w:rFonts w:ascii="Times New Roman" w:eastAsia="Times New Roman" w:hAnsi="Times New Roman"/>
        </w:rPr>
        <w:tab/>
      </w:r>
      <w:r w:rsidRPr="00655C78">
        <w:rPr>
          <w:rFonts w:ascii="Times New Roman" w:eastAsia="Times New Roman" w:hAnsi="Times New Roman"/>
        </w:rPr>
        <w:tab/>
      </w:r>
      <w:r w:rsidRPr="00655C78">
        <w:rPr>
          <w:rFonts w:ascii="Times New Roman" w:eastAsia="Times New Roman" w:hAnsi="Times New Roman"/>
        </w:rPr>
        <w:tab/>
      </w:r>
      <w:r w:rsidRPr="00655C78">
        <w:rPr>
          <w:rFonts w:ascii="Times New Roman" w:eastAsia="Times New Roman" w:hAnsi="Times New Roman"/>
        </w:rPr>
        <w:tab/>
      </w:r>
      <w:r w:rsidRPr="00655C78">
        <w:rPr>
          <w:rFonts w:ascii="Times New Roman" w:eastAsia="Times New Roman" w:hAnsi="Times New Roman"/>
        </w:rPr>
        <w:tab/>
      </w:r>
      <w:r w:rsidRPr="00655C78">
        <w:rPr>
          <w:rFonts w:ascii="Times New Roman" w:eastAsia="Times New Roman" w:hAnsi="Times New Roman"/>
        </w:rPr>
        <w:tab/>
      </w:r>
      <w:r w:rsidRPr="00655C78">
        <w:rPr>
          <w:rFonts w:ascii="Times New Roman" w:eastAsia="Times New Roman" w:hAnsi="Times New Roman"/>
        </w:rPr>
        <w:tab/>
      </w:r>
      <w:r w:rsidRPr="00655C78">
        <w:rPr>
          <w:rFonts w:ascii="Times New Roman" w:eastAsia="Times New Roman" w:hAnsi="Times New Roman"/>
          <w:lang w:eastAsia="hr-HR"/>
        </w:rPr>
        <w:t>OPĆINSKO VIJEĆE OPĆINE DUBRAVICA</w:t>
      </w:r>
    </w:p>
    <w:p w:rsidR="0091475A" w:rsidRPr="00655C78" w:rsidRDefault="0091475A" w:rsidP="0091475A">
      <w:pPr>
        <w:tabs>
          <w:tab w:val="left" w:pos="4995"/>
        </w:tabs>
        <w:jc w:val="both"/>
        <w:rPr>
          <w:rFonts w:ascii="Times New Roman" w:eastAsia="Times New Roman" w:hAnsi="Times New Roman"/>
          <w:lang w:eastAsia="hr-HR"/>
        </w:rPr>
      </w:pPr>
      <w:r w:rsidRPr="00655C78">
        <w:rPr>
          <w:rFonts w:ascii="Times New Roman" w:eastAsia="Times New Roman" w:hAnsi="Times New Roman"/>
          <w:lang w:eastAsia="hr-HR"/>
        </w:rPr>
        <w:tab/>
      </w:r>
      <w:r>
        <w:rPr>
          <w:rFonts w:ascii="Times New Roman" w:eastAsia="Times New Roman" w:hAnsi="Times New Roman"/>
          <w:lang w:eastAsia="hr-HR"/>
        </w:rPr>
        <w:tab/>
      </w:r>
      <w:r w:rsidRPr="00655C78">
        <w:rPr>
          <w:rFonts w:ascii="Times New Roman" w:eastAsia="Times New Roman" w:hAnsi="Times New Roman"/>
          <w:lang w:eastAsia="hr-HR"/>
        </w:rPr>
        <w:t xml:space="preserve">Predsjednik Općinskog vijeća </w:t>
      </w:r>
    </w:p>
    <w:p w:rsidR="0091475A" w:rsidRPr="00655C78" w:rsidRDefault="0091475A" w:rsidP="0091475A">
      <w:pPr>
        <w:tabs>
          <w:tab w:val="left" w:pos="4995"/>
        </w:tabs>
        <w:jc w:val="both"/>
        <w:rPr>
          <w:rFonts w:ascii="Times New Roman" w:eastAsia="Times New Roman" w:hAnsi="Times New Roman"/>
          <w:lang w:eastAsia="hr-HR"/>
        </w:rPr>
      </w:pPr>
      <w:r w:rsidRPr="00655C78">
        <w:rPr>
          <w:rFonts w:ascii="Times New Roman" w:eastAsia="Times New Roman" w:hAnsi="Times New Roman"/>
          <w:lang w:eastAsia="hr-HR"/>
        </w:rPr>
        <w:tab/>
      </w:r>
      <w:r>
        <w:rPr>
          <w:rFonts w:ascii="Times New Roman" w:eastAsia="Times New Roman" w:hAnsi="Times New Roman"/>
          <w:lang w:eastAsia="hr-HR"/>
        </w:rPr>
        <w:tab/>
      </w:r>
      <w:r w:rsidRPr="00655C78">
        <w:rPr>
          <w:rFonts w:ascii="Times New Roman" w:eastAsia="Times New Roman" w:hAnsi="Times New Roman"/>
          <w:lang w:eastAsia="hr-HR"/>
        </w:rPr>
        <w:t>Ivica Stiperski</w:t>
      </w:r>
    </w:p>
    <w:p w:rsidR="0091475A" w:rsidRPr="00655C78" w:rsidRDefault="0091475A" w:rsidP="0091475A">
      <w:pPr>
        <w:tabs>
          <w:tab w:val="left" w:pos="4995"/>
        </w:tabs>
        <w:jc w:val="both"/>
        <w:rPr>
          <w:rFonts w:ascii="Times New Roman" w:eastAsia="Times New Roman" w:hAnsi="Times New Roman"/>
          <w:lang w:eastAsia="hr-HR"/>
        </w:rPr>
      </w:pPr>
    </w:p>
    <w:p w:rsidR="00051B40" w:rsidRDefault="00F10ACE" w:rsidP="00051B40">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TOČKA 20</w:t>
      </w:r>
      <w:r w:rsidR="00051B40" w:rsidRPr="00051B40">
        <w:rPr>
          <w:rFonts w:ascii="Times New Roman" w:hAnsi="Times New Roman" w:cs="Times New Roman"/>
          <w:b/>
          <w:color w:val="000000"/>
          <w:sz w:val="24"/>
        </w:rPr>
        <w:t>. DNEVNOG REDA</w:t>
      </w:r>
    </w:p>
    <w:p w:rsidR="00051B40" w:rsidRPr="00051B40" w:rsidRDefault="00051B40" w:rsidP="00051B40">
      <w:pPr>
        <w:jc w:val="center"/>
        <w:rPr>
          <w:rFonts w:ascii="Times New Roman" w:hAnsi="Times New Roman" w:cs="Times New Roman"/>
          <w:b/>
          <w:color w:val="000000"/>
          <w:sz w:val="28"/>
        </w:rPr>
      </w:pPr>
      <w:r w:rsidRPr="00051B40">
        <w:rPr>
          <w:rFonts w:ascii="Times New Roman" w:hAnsi="Times New Roman" w:cs="Times New Roman"/>
          <w:b/>
          <w:sz w:val="24"/>
        </w:rPr>
        <w:t xml:space="preserve">Donošenje Odluke o primanju na znanje prijedloga Plana Proračuna Općine Dubravica za 2022. godinu, </w:t>
      </w:r>
      <w:r w:rsidR="00F10ACE">
        <w:rPr>
          <w:rFonts w:ascii="Times New Roman" w:hAnsi="Times New Roman" w:cs="Times New Roman"/>
          <w:b/>
          <w:sz w:val="24"/>
        </w:rPr>
        <w:t xml:space="preserve">te </w:t>
      </w:r>
      <w:r w:rsidRPr="00051B40">
        <w:rPr>
          <w:rFonts w:ascii="Times New Roman" w:hAnsi="Times New Roman" w:cs="Times New Roman"/>
          <w:b/>
          <w:sz w:val="24"/>
        </w:rPr>
        <w:t xml:space="preserve">projekcija za 2023. i 2024. godinu </w:t>
      </w:r>
    </w:p>
    <w:p w:rsidR="0091475A" w:rsidRPr="00655C78" w:rsidRDefault="0091475A" w:rsidP="0091475A">
      <w:pPr>
        <w:jc w:val="both"/>
        <w:rPr>
          <w:rFonts w:ascii="Times New Roman" w:eastAsia="Times New Roman" w:hAnsi="Times New Roman"/>
          <w:lang w:eastAsia="hr-HR"/>
        </w:rPr>
      </w:pPr>
    </w:p>
    <w:p w:rsidR="0091475A" w:rsidRPr="00853BA8" w:rsidRDefault="00051B40" w:rsidP="0091475A">
      <w:pPr>
        <w:rPr>
          <w:rFonts w:ascii="Times New Roman" w:hAnsi="Times New Roman"/>
          <w:b/>
        </w:rPr>
      </w:pPr>
      <w:r w:rsidRPr="00853BA8">
        <w:rPr>
          <w:rFonts w:ascii="Times New Roman" w:hAnsi="Times New Roman"/>
          <w:b/>
        </w:rPr>
        <w:t>OBRAZLOŽENJE:</w:t>
      </w:r>
    </w:p>
    <w:p w:rsidR="00853BA8" w:rsidRDefault="00051B40" w:rsidP="00853BA8">
      <w:pPr>
        <w:jc w:val="both"/>
        <w:rPr>
          <w:rFonts w:ascii="Times New Roman" w:hAnsi="Times New Roman"/>
          <w:sz w:val="24"/>
          <w:szCs w:val="24"/>
        </w:rPr>
      </w:pPr>
      <w:r w:rsidRPr="00384D6A">
        <w:rPr>
          <w:rFonts w:ascii="Times New Roman" w:hAnsi="Times New Roman"/>
          <w:sz w:val="24"/>
          <w:szCs w:val="24"/>
        </w:rPr>
        <w:t xml:space="preserve">Na temelju </w:t>
      </w:r>
      <w:r>
        <w:rPr>
          <w:rFonts w:ascii="Times New Roman" w:hAnsi="Times New Roman"/>
          <w:sz w:val="24"/>
          <w:szCs w:val="24"/>
        </w:rPr>
        <w:t xml:space="preserve">članka 37. stavka 4. Zakona o proračunu („Narodne novine“ broj </w:t>
      </w:r>
      <w:hyperlink r:id="rId18" w:history="1">
        <w:r w:rsidRPr="00DC397E">
          <w:rPr>
            <w:rFonts w:ascii="Times New Roman" w:hAnsi="Times New Roman"/>
            <w:sz w:val="24"/>
            <w:szCs w:val="24"/>
          </w:rPr>
          <w:t>87/08</w:t>
        </w:r>
      </w:hyperlink>
      <w:r w:rsidRPr="00DC397E">
        <w:rPr>
          <w:rFonts w:ascii="Times New Roman" w:hAnsi="Times New Roman"/>
          <w:sz w:val="24"/>
          <w:szCs w:val="24"/>
        </w:rPr>
        <w:t>, </w:t>
      </w:r>
      <w:hyperlink r:id="rId19" w:history="1">
        <w:r w:rsidRPr="00DC397E">
          <w:rPr>
            <w:rFonts w:ascii="Times New Roman" w:hAnsi="Times New Roman"/>
            <w:sz w:val="24"/>
            <w:szCs w:val="24"/>
          </w:rPr>
          <w:t>136/12</w:t>
        </w:r>
      </w:hyperlink>
      <w:r w:rsidRPr="00DC397E">
        <w:rPr>
          <w:rFonts w:ascii="Times New Roman" w:hAnsi="Times New Roman"/>
          <w:sz w:val="24"/>
          <w:szCs w:val="24"/>
        </w:rPr>
        <w:t>, </w:t>
      </w:r>
      <w:hyperlink r:id="rId20" w:history="1">
        <w:r w:rsidRPr="00DC397E">
          <w:rPr>
            <w:rFonts w:ascii="Times New Roman" w:hAnsi="Times New Roman"/>
            <w:sz w:val="24"/>
            <w:szCs w:val="24"/>
          </w:rPr>
          <w:t>15/15</w:t>
        </w:r>
      </w:hyperlink>
      <w:r>
        <w:rPr>
          <w:rFonts w:ascii="Times New Roman" w:hAnsi="Times New Roman"/>
          <w:sz w:val="24"/>
          <w:szCs w:val="24"/>
        </w:rPr>
        <w:t xml:space="preserve">) načelnik utvrđuje prijedlog proračuna i projekcija te ih podnosi općinskom vijeću na donošenje do 15. studenog tekuće godine. </w:t>
      </w:r>
    </w:p>
    <w:p w:rsidR="00051B40" w:rsidRPr="00655C78" w:rsidRDefault="00051B40" w:rsidP="00051B40">
      <w:pPr>
        <w:jc w:val="both"/>
        <w:rPr>
          <w:rFonts w:ascii="Times New Roman" w:hAnsi="Times New Roman"/>
        </w:rPr>
      </w:pPr>
    </w:p>
    <w:p w:rsidR="00051B40" w:rsidRPr="00384D6A" w:rsidRDefault="00051B40" w:rsidP="00051B40">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65408" behindDoc="0" locked="0" layoutInCell="1" allowOverlap="1" wp14:anchorId="36270633" wp14:editId="1225978A">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051B40" w:rsidRPr="00384D6A" w:rsidRDefault="00051B40" w:rsidP="00051B40">
      <w:pPr>
        <w:rPr>
          <w:rFonts w:ascii="Times New Roman" w:hAnsi="Times New Roman"/>
          <w:b/>
          <w:sz w:val="24"/>
          <w:szCs w:val="24"/>
        </w:rPr>
      </w:pPr>
      <w:r w:rsidRPr="00384D6A">
        <w:rPr>
          <w:rFonts w:ascii="Times New Roman" w:hAnsi="Times New Roman"/>
          <w:b/>
          <w:sz w:val="24"/>
          <w:szCs w:val="24"/>
        </w:rPr>
        <w:t>ZAGREBAČKA ŽUPANIJA</w:t>
      </w:r>
    </w:p>
    <w:p w:rsidR="00051B40" w:rsidRPr="00384D6A" w:rsidRDefault="00051B40" w:rsidP="00051B40">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66432" behindDoc="0" locked="0" layoutInCell="1" allowOverlap="1" wp14:anchorId="473347C6" wp14:editId="15554B14">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sidRPr="00384D6A">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p>
    <w:p w:rsidR="00051B40" w:rsidRPr="00384D6A" w:rsidRDefault="00051B40" w:rsidP="00051B40">
      <w:pPr>
        <w:rPr>
          <w:rFonts w:ascii="Times New Roman" w:hAnsi="Times New Roman"/>
          <w:b/>
          <w:sz w:val="24"/>
          <w:szCs w:val="24"/>
        </w:rPr>
      </w:pPr>
      <w:r w:rsidRPr="00384D6A">
        <w:rPr>
          <w:rFonts w:ascii="Times New Roman" w:hAnsi="Times New Roman"/>
          <w:b/>
          <w:sz w:val="24"/>
          <w:szCs w:val="24"/>
        </w:rPr>
        <w:t xml:space="preserve">                Općinsko vijeće </w:t>
      </w:r>
    </w:p>
    <w:p w:rsidR="00051B40" w:rsidRPr="00384D6A" w:rsidRDefault="00051B40" w:rsidP="00051B40">
      <w:pPr>
        <w:rPr>
          <w:rFonts w:ascii="Times New Roman" w:hAnsi="Times New Roman"/>
          <w:sz w:val="24"/>
          <w:szCs w:val="24"/>
        </w:rPr>
      </w:pPr>
    </w:p>
    <w:p w:rsidR="00051B40" w:rsidRPr="00384D6A" w:rsidRDefault="00051B40" w:rsidP="00051B40">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b/>
          <w:sz w:val="24"/>
          <w:szCs w:val="24"/>
        </w:rPr>
        <w:t xml:space="preserve"> </w:t>
      </w:r>
      <w:r>
        <w:rPr>
          <w:rFonts w:ascii="Times New Roman" w:hAnsi="Times New Roman"/>
          <w:sz w:val="24"/>
          <w:szCs w:val="24"/>
        </w:rPr>
        <w:t>021-05/21-01/6</w:t>
      </w:r>
    </w:p>
    <w:p w:rsidR="00051B40" w:rsidRPr="00384D6A" w:rsidRDefault="00051B40" w:rsidP="00051B40">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w:t>
      </w:r>
      <w:r>
        <w:rPr>
          <w:rFonts w:ascii="Times New Roman" w:hAnsi="Times New Roman"/>
          <w:sz w:val="24"/>
          <w:szCs w:val="24"/>
        </w:rPr>
        <w:t>238/06-02-21-</w:t>
      </w:r>
    </w:p>
    <w:p w:rsidR="00051B40" w:rsidRPr="00384D6A" w:rsidRDefault="00051B40" w:rsidP="00051B40">
      <w:pPr>
        <w:tabs>
          <w:tab w:val="left" w:pos="390"/>
          <w:tab w:val="num" w:pos="1080"/>
          <w:tab w:val="left" w:pos="3105"/>
        </w:tabs>
        <w:rPr>
          <w:rFonts w:ascii="Times New Roman" w:hAnsi="Times New Roman"/>
          <w:sz w:val="24"/>
          <w:szCs w:val="24"/>
        </w:rPr>
      </w:pPr>
      <w:r>
        <w:rPr>
          <w:rFonts w:ascii="Times New Roman" w:hAnsi="Times New Roman"/>
          <w:sz w:val="24"/>
          <w:szCs w:val="24"/>
        </w:rPr>
        <w:t>Dubravica, 15. studenog 2021</w:t>
      </w:r>
      <w:r w:rsidRPr="00384D6A">
        <w:rPr>
          <w:rFonts w:ascii="Times New Roman" w:hAnsi="Times New Roman"/>
          <w:sz w:val="24"/>
          <w:szCs w:val="24"/>
        </w:rPr>
        <w:t>.</w:t>
      </w:r>
      <w:r>
        <w:rPr>
          <w:rFonts w:ascii="Times New Roman" w:hAnsi="Times New Roman"/>
          <w:sz w:val="24"/>
          <w:szCs w:val="24"/>
        </w:rPr>
        <w:t xml:space="preserve"> godine</w:t>
      </w:r>
    </w:p>
    <w:p w:rsidR="00051B40" w:rsidRPr="00384D6A" w:rsidRDefault="00051B40" w:rsidP="00051B40">
      <w:pPr>
        <w:tabs>
          <w:tab w:val="left" w:pos="390"/>
          <w:tab w:val="num" w:pos="1080"/>
          <w:tab w:val="left" w:pos="3105"/>
        </w:tabs>
        <w:spacing w:line="360" w:lineRule="auto"/>
        <w:jc w:val="center"/>
        <w:rPr>
          <w:rFonts w:ascii="Times New Roman" w:hAnsi="Times New Roman"/>
          <w:b/>
          <w:sz w:val="24"/>
          <w:szCs w:val="24"/>
        </w:rPr>
      </w:pPr>
    </w:p>
    <w:p w:rsidR="00051B40" w:rsidRDefault="00051B40" w:rsidP="00051B40">
      <w:pPr>
        <w:jc w:val="both"/>
        <w:rPr>
          <w:rFonts w:ascii="Times New Roman" w:hAnsi="Times New Roman"/>
          <w:sz w:val="24"/>
          <w:szCs w:val="24"/>
        </w:rPr>
      </w:pPr>
      <w:r w:rsidRPr="00384D6A">
        <w:rPr>
          <w:rFonts w:ascii="Times New Roman" w:hAnsi="Times New Roman"/>
          <w:sz w:val="24"/>
          <w:szCs w:val="24"/>
        </w:rPr>
        <w:t xml:space="preserve">Na temelju </w:t>
      </w:r>
      <w:r>
        <w:rPr>
          <w:rFonts w:ascii="Times New Roman" w:hAnsi="Times New Roman"/>
          <w:sz w:val="24"/>
          <w:szCs w:val="24"/>
        </w:rPr>
        <w:t xml:space="preserve">članka 37. stavka 4. Zakona o proračunu („Narodne novine“ broj </w:t>
      </w:r>
      <w:hyperlink r:id="rId21" w:history="1">
        <w:r w:rsidRPr="00DC397E">
          <w:rPr>
            <w:rFonts w:ascii="Times New Roman" w:hAnsi="Times New Roman"/>
            <w:sz w:val="24"/>
            <w:szCs w:val="24"/>
          </w:rPr>
          <w:t>87/08</w:t>
        </w:r>
      </w:hyperlink>
      <w:r w:rsidRPr="00DC397E">
        <w:rPr>
          <w:rFonts w:ascii="Times New Roman" w:hAnsi="Times New Roman"/>
          <w:sz w:val="24"/>
          <w:szCs w:val="24"/>
        </w:rPr>
        <w:t>, </w:t>
      </w:r>
      <w:hyperlink r:id="rId22" w:history="1">
        <w:r w:rsidRPr="00DC397E">
          <w:rPr>
            <w:rFonts w:ascii="Times New Roman" w:hAnsi="Times New Roman"/>
            <w:sz w:val="24"/>
            <w:szCs w:val="24"/>
          </w:rPr>
          <w:t>136/12</w:t>
        </w:r>
      </w:hyperlink>
      <w:r w:rsidRPr="00DC397E">
        <w:rPr>
          <w:rFonts w:ascii="Times New Roman" w:hAnsi="Times New Roman"/>
          <w:sz w:val="24"/>
          <w:szCs w:val="24"/>
        </w:rPr>
        <w:t>, </w:t>
      </w:r>
      <w:hyperlink r:id="rId23" w:history="1">
        <w:r w:rsidRPr="00DC397E">
          <w:rPr>
            <w:rFonts w:ascii="Times New Roman" w:hAnsi="Times New Roman"/>
            <w:sz w:val="24"/>
            <w:szCs w:val="24"/>
          </w:rPr>
          <w:t>15/15</w:t>
        </w:r>
      </w:hyperlink>
      <w:r>
        <w:rPr>
          <w:rFonts w:ascii="Times New Roman" w:hAnsi="Times New Roman"/>
          <w:sz w:val="24"/>
          <w:szCs w:val="24"/>
        </w:rPr>
        <w:t xml:space="preserve">) i </w:t>
      </w:r>
      <w:r w:rsidRPr="00384D6A">
        <w:rPr>
          <w:rFonts w:ascii="Times New Roman" w:hAnsi="Times New Roman"/>
          <w:sz w:val="24"/>
          <w:szCs w:val="24"/>
        </w:rPr>
        <w:t xml:space="preserve">članka 21. Statuta Općine Dubravica („Službeni glasnik  Općine Dubravica“ br. </w:t>
      </w:r>
      <w:r>
        <w:rPr>
          <w:rFonts w:ascii="Times New Roman" w:hAnsi="Times New Roman"/>
          <w:sz w:val="24"/>
          <w:szCs w:val="24"/>
        </w:rPr>
        <w:t>01/2021</w:t>
      </w:r>
      <w:r w:rsidRPr="00384D6A">
        <w:rPr>
          <w:rFonts w:ascii="Times New Roman" w:hAnsi="Times New Roman"/>
          <w:sz w:val="24"/>
          <w:szCs w:val="24"/>
        </w:rPr>
        <w:t>)  Općinsko vije</w:t>
      </w:r>
      <w:r>
        <w:rPr>
          <w:rFonts w:ascii="Times New Roman" w:hAnsi="Times New Roman"/>
          <w:sz w:val="24"/>
          <w:szCs w:val="24"/>
        </w:rPr>
        <w:t>će Općine Dubravica na svojoj 04. sjednici održanoj dana 15. studenog 2021</w:t>
      </w:r>
      <w:r w:rsidRPr="00384D6A">
        <w:rPr>
          <w:rFonts w:ascii="Times New Roman" w:hAnsi="Times New Roman"/>
          <w:sz w:val="24"/>
          <w:szCs w:val="24"/>
        </w:rPr>
        <w:t>. godine donosi</w:t>
      </w:r>
    </w:p>
    <w:p w:rsidR="00051B40" w:rsidRDefault="00051B40" w:rsidP="00051B40">
      <w:pPr>
        <w:jc w:val="both"/>
        <w:rPr>
          <w:rFonts w:ascii="Times New Roman" w:hAnsi="Times New Roman"/>
          <w:sz w:val="24"/>
          <w:szCs w:val="24"/>
        </w:rPr>
      </w:pPr>
    </w:p>
    <w:p w:rsidR="00051B40" w:rsidRDefault="00051B40" w:rsidP="00051B40">
      <w:pPr>
        <w:jc w:val="both"/>
        <w:rPr>
          <w:rFonts w:ascii="Times New Roman" w:hAnsi="Times New Roman"/>
          <w:sz w:val="24"/>
          <w:szCs w:val="24"/>
        </w:rPr>
      </w:pPr>
    </w:p>
    <w:p w:rsidR="00051B40" w:rsidRPr="00DC397E" w:rsidRDefault="00051B40" w:rsidP="00051B40">
      <w:pPr>
        <w:jc w:val="center"/>
        <w:rPr>
          <w:rFonts w:ascii="Times New Roman" w:hAnsi="Times New Roman"/>
          <w:b/>
          <w:sz w:val="24"/>
          <w:szCs w:val="24"/>
        </w:rPr>
      </w:pPr>
      <w:r w:rsidRPr="00DC397E">
        <w:rPr>
          <w:rFonts w:ascii="Times New Roman" w:hAnsi="Times New Roman"/>
          <w:b/>
          <w:sz w:val="24"/>
          <w:szCs w:val="24"/>
        </w:rPr>
        <w:t>ODLUKU</w:t>
      </w:r>
    </w:p>
    <w:p w:rsidR="00051B40" w:rsidRDefault="00051B40" w:rsidP="00051B40">
      <w:pPr>
        <w:jc w:val="center"/>
        <w:rPr>
          <w:rFonts w:ascii="Times New Roman" w:hAnsi="Times New Roman"/>
          <w:b/>
          <w:sz w:val="24"/>
          <w:szCs w:val="24"/>
        </w:rPr>
      </w:pPr>
      <w:r>
        <w:rPr>
          <w:rFonts w:ascii="Times New Roman" w:hAnsi="Times New Roman"/>
          <w:b/>
          <w:sz w:val="24"/>
          <w:szCs w:val="24"/>
        </w:rPr>
        <w:t>o</w:t>
      </w:r>
      <w:r w:rsidRPr="00DC397E">
        <w:rPr>
          <w:rFonts w:ascii="Times New Roman" w:hAnsi="Times New Roman"/>
          <w:b/>
          <w:sz w:val="24"/>
          <w:szCs w:val="24"/>
        </w:rPr>
        <w:t xml:space="preserve"> primanju na znanje prijedlog</w:t>
      </w:r>
      <w:r>
        <w:rPr>
          <w:rFonts w:ascii="Times New Roman" w:hAnsi="Times New Roman"/>
          <w:b/>
          <w:sz w:val="24"/>
          <w:szCs w:val="24"/>
        </w:rPr>
        <w:t>a</w:t>
      </w:r>
      <w:r w:rsidRPr="00DC397E">
        <w:rPr>
          <w:rFonts w:ascii="Times New Roman" w:hAnsi="Times New Roman"/>
          <w:b/>
          <w:sz w:val="24"/>
          <w:szCs w:val="24"/>
        </w:rPr>
        <w:t xml:space="preserve"> </w:t>
      </w:r>
      <w:r>
        <w:rPr>
          <w:rFonts w:ascii="Times New Roman" w:hAnsi="Times New Roman"/>
          <w:b/>
          <w:sz w:val="24"/>
          <w:szCs w:val="24"/>
        </w:rPr>
        <w:t xml:space="preserve">Plana </w:t>
      </w:r>
      <w:r w:rsidRPr="00DC397E">
        <w:rPr>
          <w:rFonts w:ascii="Times New Roman" w:hAnsi="Times New Roman"/>
          <w:b/>
          <w:sz w:val="24"/>
          <w:szCs w:val="24"/>
        </w:rPr>
        <w:t xml:space="preserve">Proračuna Općine Dubravica za </w:t>
      </w:r>
      <w:r>
        <w:rPr>
          <w:rFonts w:ascii="Times New Roman" w:hAnsi="Times New Roman"/>
          <w:b/>
          <w:sz w:val="24"/>
          <w:szCs w:val="24"/>
        </w:rPr>
        <w:t xml:space="preserve">2022. godinu, </w:t>
      </w:r>
      <w:r w:rsidR="000000E7">
        <w:rPr>
          <w:rFonts w:ascii="Times New Roman" w:hAnsi="Times New Roman"/>
          <w:b/>
          <w:sz w:val="24"/>
          <w:szCs w:val="24"/>
        </w:rPr>
        <w:t xml:space="preserve">te </w:t>
      </w:r>
      <w:r>
        <w:rPr>
          <w:rFonts w:ascii="Times New Roman" w:hAnsi="Times New Roman"/>
          <w:b/>
          <w:sz w:val="24"/>
          <w:szCs w:val="24"/>
        </w:rPr>
        <w:t>projekcija za 2023. i 2024</w:t>
      </w:r>
      <w:r w:rsidRPr="00DC397E">
        <w:rPr>
          <w:rFonts w:ascii="Times New Roman" w:hAnsi="Times New Roman"/>
          <w:b/>
          <w:sz w:val="24"/>
          <w:szCs w:val="24"/>
        </w:rPr>
        <w:t xml:space="preserve">. godinu </w:t>
      </w:r>
    </w:p>
    <w:p w:rsidR="00051B40" w:rsidRDefault="00051B40" w:rsidP="00051B40">
      <w:pPr>
        <w:jc w:val="center"/>
        <w:rPr>
          <w:rFonts w:ascii="Times New Roman" w:hAnsi="Times New Roman"/>
          <w:b/>
          <w:sz w:val="24"/>
          <w:szCs w:val="24"/>
        </w:rPr>
      </w:pPr>
    </w:p>
    <w:p w:rsidR="00051B40" w:rsidRDefault="00051B40" w:rsidP="00051B40">
      <w:pPr>
        <w:jc w:val="center"/>
        <w:rPr>
          <w:rFonts w:ascii="Times New Roman" w:hAnsi="Times New Roman"/>
          <w:b/>
          <w:sz w:val="24"/>
          <w:szCs w:val="24"/>
        </w:rPr>
      </w:pPr>
    </w:p>
    <w:p w:rsidR="00051B40" w:rsidRDefault="00051B40" w:rsidP="00051B40">
      <w:pPr>
        <w:jc w:val="center"/>
        <w:rPr>
          <w:rFonts w:ascii="Times New Roman" w:hAnsi="Times New Roman"/>
          <w:b/>
          <w:sz w:val="24"/>
          <w:szCs w:val="24"/>
        </w:rPr>
      </w:pPr>
      <w:r>
        <w:rPr>
          <w:rFonts w:ascii="Times New Roman" w:hAnsi="Times New Roman"/>
          <w:b/>
          <w:sz w:val="24"/>
          <w:szCs w:val="24"/>
        </w:rPr>
        <w:t>Članak 1.</w:t>
      </w:r>
    </w:p>
    <w:p w:rsidR="00051B40" w:rsidRDefault="00051B40" w:rsidP="00051B40">
      <w:pPr>
        <w:jc w:val="both"/>
        <w:rPr>
          <w:rFonts w:ascii="Times New Roman" w:hAnsi="Times New Roman"/>
          <w:sz w:val="24"/>
          <w:szCs w:val="24"/>
        </w:rPr>
      </w:pPr>
      <w:r>
        <w:rPr>
          <w:rFonts w:ascii="Times New Roman" w:hAnsi="Times New Roman"/>
          <w:sz w:val="24"/>
          <w:szCs w:val="24"/>
        </w:rPr>
        <w:t xml:space="preserve">Ovom Odlukom prima se na znanje prijedlog Plana Proračuna Općine Dubravica za 2022. godinu, </w:t>
      </w:r>
      <w:r w:rsidR="000000E7">
        <w:rPr>
          <w:rFonts w:ascii="Times New Roman" w:hAnsi="Times New Roman"/>
          <w:sz w:val="24"/>
          <w:szCs w:val="24"/>
        </w:rPr>
        <w:t xml:space="preserve">te </w:t>
      </w:r>
      <w:r>
        <w:rPr>
          <w:rFonts w:ascii="Times New Roman" w:hAnsi="Times New Roman"/>
          <w:sz w:val="24"/>
          <w:szCs w:val="24"/>
        </w:rPr>
        <w:t>pro</w:t>
      </w:r>
      <w:r w:rsidR="000000E7">
        <w:rPr>
          <w:rFonts w:ascii="Times New Roman" w:hAnsi="Times New Roman"/>
          <w:sz w:val="24"/>
          <w:szCs w:val="24"/>
        </w:rPr>
        <w:t>jekcija za 2023. i 2024. godinu.</w:t>
      </w:r>
    </w:p>
    <w:p w:rsidR="00051B40" w:rsidRDefault="00051B40" w:rsidP="00051B40">
      <w:pPr>
        <w:jc w:val="both"/>
        <w:rPr>
          <w:rFonts w:ascii="Times New Roman" w:hAnsi="Times New Roman"/>
          <w:sz w:val="24"/>
          <w:szCs w:val="24"/>
        </w:rPr>
      </w:pPr>
    </w:p>
    <w:p w:rsidR="00051B40" w:rsidRDefault="00051B40" w:rsidP="00051B40">
      <w:pPr>
        <w:jc w:val="center"/>
        <w:rPr>
          <w:rFonts w:ascii="Times New Roman" w:hAnsi="Times New Roman"/>
          <w:b/>
          <w:sz w:val="24"/>
          <w:szCs w:val="24"/>
        </w:rPr>
      </w:pPr>
      <w:r>
        <w:rPr>
          <w:rFonts w:ascii="Times New Roman" w:hAnsi="Times New Roman"/>
          <w:b/>
          <w:sz w:val="24"/>
          <w:szCs w:val="24"/>
        </w:rPr>
        <w:t>Članak 2.</w:t>
      </w:r>
    </w:p>
    <w:p w:rsidR="00051B40" w:rsidRDefault="00051B40" w:rsidP="00051B40">
      <w:pPr>
        <w:jc w:val="both"/>
        <w:rPr>
          <w:rFonts w:ascii="Times New Roman" w:hAnsi="Times New Roman"/>
          <w:sz w:val="24"/>
          <w:szCs w:val="24"/>
        </w:rPr>
      </w:pPr>
      <w:r>
        <w:rPr>
          <w:rFonts w:ascii="Times New Roman" w:hAnsi="Times New Roman"/>
          <w:sz w:val="24"/>
          <w:szCs w:val="24"/>
        </w:rPr>
        <w:t xml:space="preserve">Prijedlog Plana Proračuna Općine Dubravica za 2022. godinu, </w:t>
      </w:r>
      <w:r w:rsidR="000000E7">
        <w:rPr>
          <w:rFonts w:ascii="Times New Roman" w:hAnsi="Times New Roman"/>
          <w:sz w:val="24"/>
          <w:szCs w:val="24"/>
        </w:rPr>
        <w:t xml:space="preserve">te </w:t>
      </w:r>
      <w:r>
        <w:rPr>
          <w:rFonts w:ascii="Times New Roman" w:hAnsi="Times New Roman"/>
          <w:sz w:val="24"/>
          <w:szCs w:val="24"/>
        </w:rPr>
        <w:t>projekcije za 2023. i 2024. godinu nalaze se u prilogu ove Odluke te čine njezin sastavni dio.</w:t>
      </w:r>
    </w:p>
    <w:p w:rsidR="00051B40" w:rsidRDefault="00051B40" w:rsidP="00051B40">
      <w:pPr>
        <w:jc w:val="both"/>
        <w:rPr>
          <w:rFonts w:ascii="Times New Roman" w:hAnsi="Times New Roman"/>
          <w:sz w:val="24"/>
          <w:szCs w:val="24"/>
        </w:rPr>
      </w:pPr>
    </w:p>
    <w:p w:rsidR="00051B40" w:rsidRDefault="00051B40" w:rsidP="00051B40">
      <w:pPr>
        <w:jc w:val="center"/>
        <w:rPr>
          <w:rFonts w:ascii="Times New Roman" w:hAnsi="Times New Roman"/>
          <w:b/>
          <w:sz w:val="24"/>
          <w:szCs w:val="24"/>
        </w:rPr>
      </w:pPr>
      <w:r>
        <w:rPr>
          <w:rFonts w:ascii="Times New Roman" w:hAnsi="Times New Roman"/>
          <w:b/>
          <w:sz w:val="24"/>
          <w:szCs w:val="24"/>
        </w:rPr>
        <w:t>Članak 3.</w:t>
      </w:r>
    </w:p>
    <w:p w:rsidR="00051B40" w:rsidRDefault="00051B40" w:rsidP="00051B40">
      <w:pPr>
        <w:jc w:val="both"/>
        <w:rPr>
          <w:rFonts w:ascii="Times New Roman" w:hAnsi="Times New Roman"/>
          <w:sz w:val="24"/>
          <w:szCs w:val="24"/>
        </w:rPr>
      </w:pPr>
      <w:r>
        <w:rPr>
          <w:rFonts w:ascii="Times New Roman" w:hAnsi="Times New Roman"/>
          <w:sz w:val="24"/>
          <w:szCs w:val="24"/>
        </w:rPr>
        <w:lastRenderedPageBreak/>
        <w:t xml:space="preserve">Ova Odluka stupa na snagu osmog dana od dana objave u Službenom glasniku Općine Dubravica te će se zajedno sa prilogom objaviti i na mrežnoj stranici Općine Dubravica </w:t>
      </w:r>
      <w:hyperlink r:id="rId24" w:history="1">
        <w:r w:rsidRPr="00364CF2">
          <w:rPr>
            <w:rStyle w:val="Hiperveza"/>
            <w:rFonts w:ascii="Times New Roman" w:hAnsi="Times New Roman"/>
            <w:sz w:val="24"/>
            <w:szCs w:val="24"/>
          </w:rPr>
          <w:t>www.dubravica.hr</w:t>
        </w:r>
      </w:hyperlink>
      <w:r>
        <w:rPr>
          <w:rFonts w:ascii="Times New Roman" w:hAnsi="Times New Roman"/>
          <w:sz w:val="24"/>
          <w:szCs w:val="24"/>
        </w:rPr>
        <w:t xml:space="preserve"> .</w:t>
      </w:r>
    </w:p>
    <w:p w:rsidR="00051B40" w:rsidRDefault="00051B40" w:rsidP="00051B40">
      <w:pPr>
        <w:jc w:val="both"/>
        <w:rPr>
          <w:rFonts w:ascii="Times New Roman" w:hAnsi="Times New Roman"/>
          <w:sz w:val="24"/>
          <w:szCs w:val="24"/>
        </w:rPr>
      </w:pPr>
    </w:p>
    <w:p w:rsidR="00051B40" w:rsidRDefault="00051B40" w:rsidP="00051B40">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OPĆINSKOG VIJEĆA</w:t>
      </w:r>
    </w:p>
    <w:p w:rsidR="00051B40" w:rsidRDefault="00051B40" w:rsidP="00051B40">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Ivica Stiperski</w:t>
      </w: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F614B5" w:rsidRDefault="00F614B5" w:rsidP="00051B40">
      <w:pPr>
        <w:jc w:val="both"/>
        <w:rPr>
          <w:rFonts w:ascii="Times New Roman" w:hAnsi="Times New Roman"/>
          <w:sz w:val="24"/>
          <w:szCs w:val="24"/>
        </w:rPr>
      </w:pPr>
    </w:p>
    <w:p w:rsidR="00195026" w:rsidRPr="00DC397E" w:rsidRDefault="00195026" w:rsidP="00051B40">
      <w:pPr>
        <w:jc w:val="both"/>
        <w:rPr>
          <w:rFonts w:ascii="Times New Roman" w:hAnsi="Times New Roman"/>
          <w:sz w:val="24"/>
          <w:szCs w:val="24"/>
        </w:rPr>
      </w:pPr>
    </w:p>
    <w:p w:rsidR="00051B40" w:rsidRPr="00F614B5" w:rsidRDefault="00195026" w:rsidP="00F614B5">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TOČKA 21</w:t>
      </w:r>
      <w:r w:rsidR="00F614B5" w:rsidRPr="00051B40">
        <w:rPr>
          <w:rFonts w:ascii="Times New Roman" w:hAnsi="Times New Roman" w:cs="Times New Roman"/>
          <w:b/>
          <w:color w:val="000000"/>
          <w:sz w:val="24"/>
        </w:rPr>
        <w:t>. DNEVNOG REDA</w:t>
      </w:r>
    </w:p>
    <w:p w:rsidR="0091475A" w:rsidRDefault="00F614B5" w:rsidP="00F614B5">
      <w:pPr>
        <w:jc w:val="center"/>
        <w:rPr>
          <w:rFonts w:ascii="Times New Roman" w:hAnsi="Times New Roman" w:cs="Times New Roman"/>
          <w:b/>
          <w:sz w:val="24"/>
        </w:rPr>
      </w:pPr>
      <w:r w:rsidRPr="00F614B5">
        <w:rPr>
          <w:rFonts w:ascii="Times New Roman" w:hAnsi="Times New Roman" w:cs="Times New Roman"/>
          <w:b/>
          <w:sz w:val="24"/>
        </w:rPr>
        <w:t>Donošenje Odluke o nabavi poklon paketa za djecu povodom blagdana Sv. Nikole</w:t>
      </w:r>
    </w:p>
    <w:p w:rsidR="00F614B5" w:rsidRPr="00D41CDD" w:rsidRDefault="00F614B5" w:rsidP="00F614B5">
      <w:pPr>
        <w:rPr>
          <w:rFonts w:ascii="Times New Roman" w:hAnsi="Times New Roman"/>
          <w:sz w:val="24"/>
          <w:szCs w:val="24"/>
        </w:rPr>
      </w:pPr>
      <w:r w:rsidRPr="00D41CDD">
        <w:rPr>
          <w:rFonts w:ascii="Times New Roman" w:hAnsi="Times New Roman"/>
          <w:noProof/>
          <w:sz w:val="24"/>
          <w:szCs w:val="24"/>
          <w:lang w:eastAsia="hr-HR"/>
        </w:rPr>
        <w:drawing>
          <wp:anchor distT="0" distB="0" distL="114300" distR="114300" simplePos="0" relativeHeight="251668480" behindDoc="0" locked="0" layoutInCell="1" allowOverlap="1" wp14:anchorId="07EF02B5" wp14:editId="7747971E">
            <wp:simplePos x="0" y="0"/>
            <wp:positionH relativeFrom="column">
              <wp:posOffset>678180</wp:posOffset>
            </wp:positionH>
            <wp:positionV relativeFrom="paragraph">
              <wp:posOffset>9525</wp:posOffset>
            </wp:positionV>
            <wp:extent cx="572135" cy="720090"/>
            <wp:effectExtent l="0" t="0" r="0" b="3810"/>
            <wp:wrapTopAndBottom/>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D41CDD">
        <w:rPr>
          <w:rFonts w:ascii="Times New Roman" w:hAnsi="Times New Roman"/>
          <w:b/>
          <w:sz w:val="24"/>
          <w:szCs w:val="24"/>
        </w:rPr>
        <w:t xml:space="preserve">REPUBLIKA HRVATSKA </w:t>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p>
    <w:p w:rsidR="00F614B5" w:rsidRPr="00D41CDD" w:rsidRDefault="00F614B5" w:rsidP="00F614B5">
      <w:pPr>
        <w:rPr>
          <w:rFonts w:ascii="Times New Roman" w:hAnsi="Times New Roman"/>
          <w:b/>
          <w:sz w:val="24"/>
          <w:szCs w:val="24"/>
        </w:rPr>
      </w:pPr>
      <w:r w:rsidRPr="00D41CDD">
        <w:rPr>
          <w:rFonts w:ascii="Times New Roman" w:hAnsi="Times New Roman"/>
          <w:b/>
          <w:sz w:val="24"/>
          <w:szCs w:val="24"/>
        </w:rPr>
        <w:t>ZAGREBAČKA ŽUPANIJA</w:t>
      </w:r>
    </w:p>
    <w:p w:rsidR="00F614B5" w:rsidRPr="00D41CDD" w:rsidRDefault="00F614B5" w:rsidP="00F614B5">
      <w:pPr>
        <w:rPr>
          <w:rFonts w:ascii="Times New Roman" w:hAnsi="Times New Roman"/>
          <w:b/>
          <w:sz w:val="24"/>
          <w:szCs w:val="24"/>
        </w:rPr>
      </w:pPr>
      <w:r w:rsidRPr="00D41CDD">
        <w:rPr>
          <w:rFonts w:ascii="Times New Roman" w:hAnsi="Times New Roman"/>
          <w:noProof/>
          <w:sz w:val="24"/>
          <w:szCs w:val="24"/>
          <w:lang w:eastAsia="hr-HR"/>
        </w:rPr>
        <w:drawing>
          <wp:anchor distT="0" distB="0" distL="114300" distR="114300" simplePos="0" relativeHeight="251669504" behindDoc="0" locked="0" layoutInCell="1" allowOverlap="1" wp14:anchorId="107D510A" wp14:editId="329A98EB">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D41CDD">
        <w:rPr>
          <w:rFonts w:ascii="Times New Roman" w:hAnsi="Times New Roman"/>
          <w:b/>
          <w:sz w:val="24"/>
          <w:szCs w:val="24"/>
        </w:rPr>
        <w:t xml:space="preserve">                OPĆINA DUBRAVICA</w:t>
      </w:r>
      <w:r w:rsidRPr="00D41CD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D41CDD">
        <w:rPr>
          <w:rFonts w:ascii="Times New Roman" w:hAnsi="Times New Roman"/>
          <w:b/>
          <w:sz w:val="24"/>
          <w:szCs w:val="24"/>
        </w:rPr>
        <w:tab/>
      </w:r>
      <w:r w:rsidRPr="00D41CDD">
        <w:rPr>
          <w:rFonts w:ascii="Times New Roman" w:hAnsi="Times New Roman"/>
          <w:b/>
          <w:sz w:val="24"/>
          <w:szCs w:val="24"/>
        </w:rPr>
        <w:tab/>
      </w:r>
      <w:r w:rsidRPr="00D41CDD">
        <w:rPr>
          <w:rFonts w:ascii="Times New Roman" w:hAnsi="Times New Roman"/>
          <w:b/>
          <w:sz w:val="24"/>
          <w:szCs w:val="24"/>
        </w:rPr>
        <w:tab/>
      </w:r>
    </w:p>
    <w:p w:rsidR="00F614B5" w:rsidRPr="00D41CDD" w:rsidRDefault="00F614B5" w:rsidP="00F614B5">
      <w:pPr>
        <w:rPr>
          <w:rFonts w:ascii="Times New Roman" w:hAnsi="Times New Roman"/>
          <w:b/>
          <w:sz w:val="24"/>
          <w:szCs w:val="24"/>
        </w:rPr>
      </w:pPr>
      <w:r w:rsidRPr="00D41CDD">
        <w:rPr>
          <w:rFonts w:ascii="Times New Roman" w:hAnsi="Times New Roman"/>
          <w:b/>
          <w:sz w:val="24"/>
          <w:szCs w:val="24"/>
        </w:rPr>
        <w:t xml:space="preserve">                Općinsko vijeće </w:t>
      </w:r>
    </w:p>
    <w:p w:rsidR="00F614B5" w:rsidRPr="00D41CDD" w:rsidRDefault="00F614B5" w:rsidP="00F614B5">
      <w:pPr>
        <w:rPr>
          <w:rFonts w:ascii="Times New Roman" w:hAnsi="Times New Roman"/>
          <w:sz w:val="24"/>
          <w:szCs w:val="24"/>
        </w:rPr>
      </w:pPr>
    </w:p>
    <w:p w:rsidR="00F614B5" w:rsidRPr="00D41CDD" w:rsidRDefault="00F614B5" w:rsidP="00F614B5">
      <w:pPr>
        <w:tabs>
          <w:tab w:val="left" w:pos="390"/>
          <w:tab w:val="num" w:pos="1080"/>
          <w:tab w:val="left" w:pos="3105"/>
        </w:tabs>
        <w:rPr>
          <w:rFonts w:ascii="Times New Roman" w:hAnsi="Times New Roman"/>
          <w:sz w:val="24"/>
          <w:szCs w:val="24"/>
        </w:rPr>
      </w:pPr>
      <w:r w:rsidRPr="00D41CDD">
        <w:rPr>
          <w:rFonts w:ascii="Times New Roman" w:hAnsi="Times New Roman"/>
          <w:b/>
          <w:sz w:val="24"/>
          <w:szCs w:val="24"/>
        </w:rPr>
        <w:t>KLASA:</w:t>
      </w:r>
      <w:r>
        <w:rPr>
          <w:rFonts w:ascii="Times New Roman" w:hAnsi="Times New Roman"/>
          <w:b/>
          <w:sz w:val="24"/>
          <w:szCs w:val="24"/>
        </w:rPr>
        <w:t xml:space="preserve"> </w:t>
      </w:r>
      <w:r>
        <w:rPr>
          <w:rFonts w:ascii="Times New Roman" w:hAnsi="Times New Roman"/>
          <w:sz w:val="24"/>
          <w:szCs w:val="24"/>
        </w:rPr>
        <w:t>021-05/21-01/6</w:t>
      </w:r>
    </w:p>
    <w:p w:rsidR="00F614B5" w:rsidRPr="00D41CDD" w:rsidRDefault="00F614B5" w:rsidP="00F614B5">
      <w:pPr>
        <w:tabs>
          <w:tab w:val="left" w:pos="390"/>
          <w:tab w:val="num" w:pos="1080"/>
          <w:tab w:val="left" w:pos="3105"/>
        </w:tabs>
        <w:rPr>
          <w:rFonts w:ascii="Times New Roman" w:hAnsi="Times New Roman"/>
          <w:sz w:val="24"/>
          <w:szCs w:val="24"/>
        </w:rPr>
      </w:pPr>
      <w:r w:rsidRPr="00D41CDD">
        <w:rPr>
          <w:rFonts w:ascii="Times New Roman" w:hAnsi="Times New Roman"/>
          <w:b/>
          <w:sz w:val="24"/>
          <w:szCs w:val="24"/>
        </w:rPr>
        <w:t>URBROJ:</w:t>
      </w:r>
      <w:r w:rsidRPr="00D41CDD">
        <w:rPr>
          <w:rFonts w:ascii="Times New Roman" w:hAnsi="Times New Roman"/>
          <w:sz w:val="24"/>
          <w:szCs w:val="24"/>
        </w:rPr>
        <w:t xml:space="preserve"> </w:t>
      </w:r>
      <w:r>
        <w:rPr>
          <w:rFonts w:ascii="Times New Roman" w:hAnsi="Times New Roman"/>
          <w:sz w:val="24"/>
          <w:szCs w:val="24"/>
        </w:rPr>
        <w:t>238/06-02-21-</w:t>
      </w:r>
    </w:p>
    <w:p w:rsidR="00F614B5" w:rsidRPr="00D41CDD" w:rsidRDefault="00F614B5" w:rsidP="00F614B5">
      <w:pPr>
        <w:tabs>
          <w:tab w:val="left" w:pos="390"/>
          <w:tab w:val="num" w:pos="1080"/>
          <w:tab w:val="left" w:pos="3105"/>
        </w:tabs>
        <w:rPr>
          <w:rFonts w:ascii="Times New Roman" w:hAnsi="Times New Roman"/>
          <w:sz w:val="24"/>
          <w:szCs w:val="24"/>
        </w:rPr>
      </w:pPr>
      <w:r>
        <w:rPr>
          <w:rFonts w:ascii="Times New Roman" w:hAnsi="Times New Roman"/>
          <w:sz w:val="24"/>
          <w:szCs w:val="24"/>
        </w:rPr>
        <w:t>Dubravica, 15. studenog 2021</w:t>
      </w:r>
      <w:r w:rsidRPr="00D41CDD">
        <w:rPr>
          <w:rFonts w:ascii="Times New Roman" w:hAnsi="Times New Roman"/>
          <w:sz w:val="24"/>
          <w:szCs w:val="24"/>
        </w:rPr>
        <w:t>. godine</w:t>
      </w:r>
    </w:p>
    <w:p w:rsidR="00F614B5" w:rsidRPr="00D41CDD" w:rsidRDefault="00F614B5" w:rsidP="00F614B5">
      <w:pPr>
        <w:tabs>
          <w:tab w:val="left" w:pos="390"/>
          <w:tab w:val="num" w:pos="1080"/>
          <w:tab w:val="left" w:pos="3105"/>
        </w:tabs>
        <w:rPr>
          <w:rFonts w:ascii="Times New Roman" w:hAnsi="Times New Roman"/>
          <w:b/>
          <w:sz w:val="24"/>
          <w:szCs w:val="24"/>
          <w:u w:val="single"/>
        </w:rPr>
      </w:pPr>
    </w:p>
    <w:p w:rsidR="00F614B5" w:rsidRPr="00F614B5" w:rsidRDefault="00F614B5" w:rsidP="00F614B5">
      <w:pPr>
        <w:jc w:val="both"/>
        <w:rPr>
          <w:rFonts w:ascii="Times New Roman" w:hAnsi="Times New Roman"/>
          <w:sz w:val="24"/>
          <w:szCs w:val="24"/>
        </w:rPr>
      </w:pPr>
      <w:r w:rsidRPr="00D41CDD">
        <w:rPr>
          <w:rFonts w:ascii="Times New Roman" w:hAnsi="Times New Roman"/>
          <w:sz w:val="24"/>
          <w:szCs w:val="24"/>
        </w:rPr>
        <w:t xml:space="preserve">Na temelju članka 21. Statuta Općine Dubravica („Službeni  glasnik  Općine Dubravica“ br. </w:t>
      </w:r>
      <w:r>
        <w:rPr>
          <w:rFonts w:ascii="Times New Roman" w:hAnsi="Times New Roman"/>
          <w:sz w:val="24"/>
          <w:szCs w:val="24"/>
        </w:rPr>
        <w:t>01/2021</w:t>
      </w:r>
      <w:r w:rsidRPr="00D41CDD">
        <w:rPr>
          <w:rFonts w:ascii="Times New Roman" w:hAnsi="Times New Roman"/>
          <w:sz w:val="24"/>
          <w:szCs w:val="24"/>
        </w:rPr>
        <w:t>) Općinsko vije</w:t>
      </w:r>
      <w:r>
        <w:rPr>
          <w:rFonts w:ascii="Times New Roman" w:hAnsi="Times New Roman"/>
          <w:sz w:val="24"/>
          <w:szCs w:val="24"/>
        </w:rPr>
        <w:t>će Općine Dubravica na svojoj 04. sjednici održanoj dana 15. studenog 2021</w:t>
      </w:r>
      <w:r w:rsidRPr="00D41CDD">
        <w:rPr>
          <w:rFonts w:ascii="Times New Roman" w:hAnsi="Times New Roman"/>
          <w:sz w:val="24"/>
          <w:szCs w:val="24"/>
        </w:rPr>
        <w:t>. godine donosi</w:t>
      </w:r>
    </w:p>
    <w:p w:rsidR="00F614B5" w:rsidRPr="00D41CDD" w:rsidRDefault="00F614B5" w:rsidP="00F614B5">
      <w:pPr>
        <w:pStyle w:val="Uvuenotijeloteksta"/>
        <w:ind w:left="0"/>
        <w:jc w:val="center"/>
        <w:rPr>
          <w:b/>
        </w:rPr>
      </w:pPr>
      <w:r w:rsidRPr="00D41CDD">
        <w:rPr>
          <w:b/>
        </w:rPr>
        <w:t>ODLUKU</w:t>
      </w:r>
    </w:p>
    <w:p w:rsidR="00F614B5" w:rsidRDefault="00F614B5" w:rsidP="00F614B5">
      <w:pPr>
        <w:pStyle w:val="Uvuenotijeloteksta"/>
        <w:ind w:left="0"/>
        <w:jc w:val="center"/>
        <w:rPr>
          <w:b/>
        </w:rPr>
      </w:pPr>
      <w:r w:rsidRPr="00D41CDD">
        <w:rPr>
          <w:b/>
        </w:rPr>
        <w:t xml:space="preserve">o nabavi poklon paketa za djecu povodom blagdana Sv. Nikole </w:t>
      </w:r>
    </w:p>
    <w:p w:rsidR="00F614B5" w:rsidRPr="00D41CDD" w:rsidRDefault="00F614B5" w:rsidP="00F614B5">
      <w:pPr>
        <w:pStyle w:val="Uvuenotijeloteksta"/>
        <w:ind w:left="0"/>
        <w:jc w:val="center"/>
        <w:rPr>
          <w:b/>
        </w:rPr>
      </w:pPr>
    </w:p>
    <w:p w:rsidR="00F614B5" w:rsidRPr="00D41CDD" w:rsidRDefault="00F614B5" w:rsidP="00F614B5">
      <w:pPr>
        <w:pStyle w:val="Uvuenotijeloteksta"/>
        <w:ind w:left="0"/>
        <w:jc w:val="center"/>
        <w:rPr>
          <w:b/>
        </w:rPr>
      </w:pPr>
      <w:r w:rsidRPr="00D41CDD">
        <w:rPr>
          <w:b/>
        </w:rPr>
        <w:t>Članak 1.</w:t>
      </w:r>
    </w:p>
    <w:p w:rsidR="00F614B5" w:rsidRPr="00D41CDD" w:rsidRDefault="00F614B5" w:rsidP="00F614B5">
      <w:pPr>
        <w:pStyle w:val="Tijeloteksta2"/>
        <w:spacing w:line="240" w:lineRule="auto"/>
        <w:jc w:val="both"/>
      </w:pPr>
      <w:r>
        <w:t>Ovom Odlukom odobrava se podmirenje</w:t>
      </w:r>
      <w:r w:rsidRPr="00D41CDD">
        <w:t xml:space="preserve"> troškova nabave poklon paketa </w:t>
      </w:r>
      <w:r>
        <w:t xml:space="preserve">za djecu </w:t>
      </w:r>
      <w:r w:rsidRPr="00D41CDD">
        <w:t>povodom blagdana Sv. Nikole.</w:t>
      </w:r>
    </w:p>
    <w:p w:rsidR="00F614B5" w:rsidRPr="00D41CDD" w:rsidRDefault="00F614B5" w:rsidP="00F614B5">
      <w:pPr>
        <w:pStyle w:val="Tijeloteksta2"/>
        <w:spacing w:line="240" w:lineRule="auto"/>
        <w:jc w:val="both"/>
      </w:pPr>
      <w:r w:rsidRPr="00D41CDD">
        <w:t>Poklon paketi dodijeliti će se:</w:t>
      </w:r>
    </w:p>
    <w:p w:rsidR="00F614B5" w:rsidRPr="00D41CDD" w:rsidRDefault="00F614B5" w:rsidP="00F614B5">
      <w:pPr>
        <w:pStyle w:val="Tijeloteksta2"/>
        <w:numPr>
          <w:ilvl w:val="0"/>
          <w:numId w:val="3"/>
        </w:numPr>
        <w:spacing w:line="240" w:lineRule="auto"/>
        <w:jc w:val="both"/>
      </w:pPr>
      <w:r w:rsidRPr="00D41CDD">
        <w:t>djeci koja su polaznici dječjeg vrtića „</w:t>
      </w:r>
      <w:r>
        <w:t>Smokvica</w:t>
      </w:r>
      <w:r w:rsidRPr="00D41CDD">
        <w:t xml:space="preserve">“ u </w:t>
      </w:r>
      <w:proofErr w:type="spellStart"/>
      <w:r w:rsidRPr="00D41CDD">
        <w:t>Dubravici</w:t>
      </w:r>
      <w:proofErr w:type="spellEnd"/>
      <w:r w:rsidRPr="00D41CDD">
        <w:t xml:space="preserve">; </w:t>
      </w:r>
    </w:p>
    <w:p w:rsidR="00F614B5" w:rsidRPr="00D41CDD" w:rsidRDefault="00F614B5" w:rsidP="00F614B5">
      <w:pPr>
        <w:pStyle w:val="Tijeloteksta2"/>
        <w:numPr>
          <w:ilvl w:val="0"/>
          <w:numId w:val="3"/>
        </w:numPr>
        <w:spacing w:line="240" w:lineRule="auto"/>
        <w:jc w:val="both"/>
      </w:pPr>
      <w:r w:rsidRPr="00D41CDD">
        <w:t xml:space="preserve">učenicima PŠ Dubravica od 1.-8. razreda te </w:t>
      </w:r>
    </w:p>
    <w:p w:rsidR="00F614B5" w:rsidRPr="00D41CDD" w:rsidRDefault="00F614B5" w:rsidP="00F614B5">
      <w:pPr>
        <w:pStyle w:val="Tijeloteksta2"/>
        <w:numPr>
          <w:ilvl w:val="0"/>
          <w:numId w:val="3"/>
        </w:numPr>
        <w:spacing w:line="240" w:lineRule="auto"/>
        <w:jc w:val="both"/>
      </w:pPr>
      <w:r w:rsidRPr="00D41CDD">
        <w:t>djeci koja imaju više od 1. godine, s prebivalištem na području Općine Dubravica</w:t>
      </w:r>
      <w:r>
        <w:t>, a koja ne polaze Područnu školu Dubravica</w:t>
      </w:r>
      <w:r w:rsidRPr="00D41CDD">
        <w:t xml:space="preserve"> ili dječji vrtić „</w:t>
      </w:r>
      <w:r>
        <w:t>Smokvica</w:t>
      </w:r>
      <w:r w:rsidRPr="00D41CDD">
        <w:t xml:space="preserve">“ u </w:t>
      </w:r>
      <w:proofErr w:type="spellStart"/>
      <w:r w:rsidRPr="00D41CDD">
        <w:t>Dubravici</w:t>
      </w:r>
      <w:proofErr w:type="spellEnd"/>
    </w:p>
    <w:p w:rsidR="00F614B5" w:rsidRPr="00F614B5" w:rsidRDefault="00F614B5" w:rsidP="00F614B5">
      <w:pPr>
        <w:pStyle w:val="Tijeloteksta2"/>
        <w:spacing w:line="240" w:lineRule="auto"/>
        <w:jc w:val="both"/>
        <w:rPr>
          <w:color w:val="FF0000"/>
        </w:rPr>
      </w:pPr>
      <w:r w:rsidRPr="00D41CDD">
        <w:t xml:space="preserve">Podjela poklon paketa održati će se u sklopu školske priredbe </w:t>
      </w:r>
      <w:r>
        <w:rPr>
          <w:color w:val="000000"/>
        </w:rPr>
        <w:t>u prosincu 2021</w:t>
      </w:r>
      <w:r w:rsidRPr="00D41CDD">
        <w:rPr>
          <w:color w:val="000000"/>
        </w:rPr>
        <w:t>. godine.</w:t>
      </w:r>
    </w:p>
    <w:p w:rsidR="00F614B5" w:rsidRPr="00D41CDD" w:rsidRDefault="00F614B5" w:rsidP="00F614B5">
      <w:pPr>
        <w:pStyle w:val="Uvuenotijeloteksta"/>
        <w:ind w:left="0"/>
        <w:jc w:val="center"/>
        <w:rPr>
          <w:b/>
        </w:rPr>
      </w:pPr>
      <w:r>
        <w:rPr>
          <w:b/>
        </w:rPr>
        <w:t>Članak 2</w:t>
      </w:r>
      <w:r w:rsidRPr="00D41CDD">
        <w:rPr>
          <w:b/>
        </w:rPr>
        <w:t>.</w:t>
      </w:r>
    </w:p>
    <w:p w:rsidR="00F614B5" w:rsidRPr="00D41CDD" w:rsidRDefault="00F614B5" w:rsidP="00F614B5">
      <w:pPr>
        <w:pStyle w:val="Uvuenotijeloteksta"/>
        <w:ind w:left="0"/>
        <w:jc w:val="both"/>
      </w:pPr>
      <w:r w:rsidRPr="00D41CDD">
        <w:t>Sredstva za plaćanje troškova nabave poklon paketa iz čl. 1. ove Odluke odobravaju se s proračunske skupine konta 372</w:t>
      </w:r>
      <w:r>
        <w:t>2</w:t>
      </w:r>
      <w:r w:rsidRPr="00D41CDD">
        <w:t xml:space="preserve"> – Darovi za Sv.</w:t>
      </w:r>
      <w:r>
        <w:t xml:space="preserve"> </w:t>
      </w:r>
      <w:r w:rsidRPr="00D41CDD">
        <w:t xml:space="preserve">Nikolu </w:t>
      </w:r>
      <w:r>
        <w:t>–</w:t>
      </w:r>
      <w:r w:rsidRPr="00D41CDD">
        <w:t xml:space="preserve"> </w:t>
      </w:r>
      <w:r>
        <w:t>Dječji vrtić</w:t>
      </w:r>
      <w:r w:rsidRPr="00D41CDD">
        <w:t xml:space="preserve"> i 372</w:t>
      </w:r>
      <w:r>
        <w:t>2</w:t>
      </w:r>
      <w:r w:rsidRPr="00D41CDD">
        <w:t xml:space="preserve"> – Darovi za Sv.</w:t>
      </w:r>
      <w:r>
        <w:t xml:space="preserve"> </w:t>
      </w:r>
      <w:r w:rsidRPr="00D41CDD">
        <w:t>Nikolu - PŠ Dubravica.</w:t>
      </w:r>
    </w:p>
    <w:p w:rsidR="00F614B5" w:rsidRPr="00D41CDD" w:rsidRDefault="00F614B5" w:rsidP="00F614B5">
      <w:pPr>
        <w:pStyle w:val="Uvuenotijeloteksta"/>
        <w:ind w:left="0"/>
        <w:jc w:val="center"/>
        <w:rPr>
          <w:b/>
        </w:rPr>
      </w:pPr>
      <w:r>
        <w:rPr>
          <w:b/>
        </w:rPr>
        <w:t>Članak 3</w:t>
      </w:r>
      <w:r w:rsidRPr="00D41CDD">
        <w:rPr>
          <w:b/>
        </w:rPr>
        <w:t xml:space="preserve">. </w:t>
      </w:r>
    </w:p>
    <w:p w:rsidR="00F614B5" w:rsidRPr="00D41CDD" w:rsidRDefault="00F614B5" w:rsidP="00F614B5">
      <w:pPr>
        <w:pStyle w:val="Uvuenotijeloteksta"/>
        <w:ind w:left="0"/>
        <w:jc w:val="both"/>
      </w:pPr>
      <w:r w:rsidRPr="00D41CDD">
        <w:t>Ova Odluka stupa na snagu osmog dana od dana objave u „Službenom glasniku Općine Dubravica“.</w:t>
      </w:r>
    </w:p>
    <w:p w:rsidR="00F614B5" w:rsidRPr="00D41CDD" w:rsidRDefault="00F614B5" w:rsidP="00F614B5">
      <w:pPr>
        <w:jc w:val="center"/>
        <w:rPr>
          <w:rFonts w:ascii="Times New Roman" w:hAnsi="Times New Roman"/>
          <w:sz w:val="24"/>
          <w:szCs w:val="24"/>
        </w:rPr>
      </w:pP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t>PREDSJEDNIK OPĆINSKOG VIJEĆA</w:t>
      </w:r>
    </w:p>
    <w:p w:rsidR="00F614B5" w:rsidRDefault="00F614B5" w:rsidP="00F614B5">
      <w:pPr>
        <w:jc w:val="center"/>
        <w:rPr>
          <w:rFonts w:ascii="Times New Roman" w:hAnsi="Times New Roman"/>
          <w:sz w:val="24"/>
          <w:szCs w:val="24"/>
        </w:rPr>
      </w:pP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r>
      <w:r w:rsidRPr="00D41CDD">
        <w:rPr>
          <w:rFonts w:ascii="Times New Roman" w:hAnsi="Times New Roman"/>
          <w:sz w:val="24"/>
          <w:szCs w:val="24"/>
        </w:rPr>
        <w:tab/>
        <w:t>Ivica Stiperski</w:t>
      </w:r>
    </w:p>
    <w:p w:rsidR="00E85FEC" w:rsidRDefault="00E85FEC" w:rsidP="00F614B5">
      <w:pPr>
        <w:jc w:val="center"/>
        <w:rPr>
          <w:rFonts w:ascii="Times New Roman" w:hAnsi="Times New Roman"/>
          <w:sz w:val="24"/>
          <w:szCs w:val="24"/>
        </w:rPr>
      </w:pPr>
    </w:p>
    <w:p w:rsidR="00E85FEC" w:rsidRDefault="00E85FEC" w:rsidP="00F614B5">
      <w:pPr>
        <w:jc w:val="center"/>
        <w:rPr>
          <w:rFonts w:ascii="Times New Roman" w:hAnsi="Times New Roman"/>
          <w:sz w:val="24"/>
          <w:szCs w:val="24"/>
        </w:rPr>
      </w:pPr>
    </w:p>
    <w:p w:rsidR="00E85FEC" w:rsidRDefault="00195026" w:rsidP="00E85FEC">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TOČKA 22</w:t>
      </w:r>
      <w:r w:rsidR="00E85FEC" w:rsidRPr="00051B40">
        <w:rPr>
          <w:rFonts w:ascii="Times New Roman" w:hAnsi="Times New Roman" w:cs="Times New Roman"/>
          <w:b/>
          <w:color w:val="000000"/>
          <w:sz w:val="24"/>
        </w:rPr>
        <w:t>. DNEVNOG REDA</w:t>
      </w:r>
    </w:p>
    <w:p w:rsidR="00E85FEC" w:rsidRPr="00E85FEC" w:rsidRDefault="00E85FEC" w:rsidP="00E85FEC">
      <w:pPr>
        <w:jc w:val="center"/>
        <w:rPr>
          <w:rFonts w:ascii="Times New Roman" w:hAnsi="Times New Roman" w:cs="Times New Roman"/>
          <w:b/>
          <w:color w:val="000000"/>
          <w:sz w:val="24"/>
          <w:szCs w:val="24"/>
        </w:rPr>
      </w:pPr>
      <w:r w:rsidRPr="00E85FEC">
        <w:rPr>
          <w:rFonts w:ascii="Times New Roman" w:hAnsi="Times New Roman" w:cs="Times New Roman"/>
          <w:b/>
          <w:sz w:val="24"/>
          <w:szCs w:val="24"/>
        </w:rPr>
        <w:t>Donošenje Odluke o isplati jednokratne novčane pomoći povodom božićnih blagdana socijalno ugroženim osobama s područja Općine Dubravica</w:t>
      </w:r>
    </w:p>
    <w:p w:rsidR="00E85FEC" w:rsidRPr="00D41CDD" w:rsidRDefault="00E85FEC" w:rsidP="00F614B5">
      <w:pPr>
        <w:jc w:val="center"/>
        <w:rPr>
          <w:rFonts w:ascii="Times New Roman" w:hAnsi="Times New Roman"/>
          <w:sz w:val="24"/>
          <w:szCs w:val="24"/>
        </w:rPr>
      </w:pPr>
    </w:p>
    <w:p w:rsidR="00E85FEC" w:rsidRPr="00384D6A" w:rsidRDefault="00E85FEC" w:rsidP="00E85FEC">
      <w:pPr>
        <w:rPr>
          <w:rFonts w:ascii="Times New Roman" w:hAnsi="Times New Roman"/>
          <w:sz w:val="24"/>
          <w:szCs w:val="24"/>
        </w:rPr>
      </w:pPr>
      <w:r w:rsidRPr="00384D6A">
        <w:rPr>
          <w:rFonts w:ascii="Times New Roman" w:hAnsi="Times New Roman"/>
          <w:noProof/>
          <w:sz w:val="24"/>
          <w:szCs w:val="24"/>
          <w:lang w:eastAsia="hr-HR"/>
        </w:rPr>
        <w:drawing>
          <wp:anchor distT="0" distB="0" distL="114300" distR="114300" simplePos="0" relativeHeight="251671552" behindDoc="0" locked="0" layoutInCell="1" allowOverlap="1" wp14:anchorId="48D36899" wp14:editId="71607FAF">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REPUBLIKA HRVATSKA </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E85FEC" w:rsidRPr="00384D6A" w:rsidRDefault="00E85FEC" w:rsidP="00E85FEC">
      <w:pPr>
        <w:rPr>
          <w:rFonts w:ascii="Times New Roman" w:hAnsi="Times New Roman"/>
          <w:b/>
          <w:sz w:val="24"/>
          <w:szCs w:val="24"/>
        </w:rPr>
      </w:pPr>
      <w:r w:rsidRPr="00384D6A">
        <w:rPr>
          <w:rFonts w:ascii="Times New Roman" w:hAnsi="Times New Roman"/>
          <w:b/>
          <w:sz w:val="24"/>
          <w:szCs w:val="24"/>
        </w:rPr>
        <w:t>ZAGREBAČKA ŽUPANIJA</w:t>
      </w:r>
    </w:p>
    <w:p w:rsidR="00E85FEC" w:rsidRPr="00384D6A" w:rsidRDefault="00E85FEC" w:rsidP="00E85FEC">
      <w:pPr>
        <w:rPr>
          <w:rFonts w:ascii="Times New Roman" w:hAnsi="Times New Roman"/>
          <w:b/>
          <w:sz w:val="24"/>
          <w:szCs w:val="24"/>
        </w:rPr>
      </w:pPr>
      <w:r w:rsidRPr="00384D6A">
        <w:rPr>
          <w:rFonts w:ascii="Times New Roman" w:hAnsi="Times New Roman"/>
          <w:noProof/>
          <w:sz w:val="24"/>
          <w:szCs w:val="24"/>
          <w:lang w:eastAsia="hr-HR"/>
        </w:rPr>
        <w:drawing>
          <wp:anchor distT="0" distB="0" distL="114300" distR="114300" simplePos="0" relativeHeight="251672576" behindDoc="0" locked="0" layoutInCell="1" allowOverlap="1" wp14:anchorId="1E0F4F11" wp14:editId="4C5907A2">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4D6A">
        <w:rPr>
          <w:rFonts w:ascii="Times New Roman" w:hAnsi="Times New Roman"/>
          <w:b/>
          <w:sz w:val="24"/>
          <w:szCs w:val="24"/>
        </w:rPr>
        <w:t xml:space="preserve">                OPĆINA DUBRAVICA</w:t>
      </w:r>
      <w:r w:rsidRPr="00384D6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PRIJEDLOG</w:t>
      </w:r>
      <w:r w:rsidRPr="00384D6A">
        <w:rPr>
          <w:rFonts w:ascii="Times New Roman" w:hAnsi="Times New Roman"/>
          <w:b/>
          <w:sz w:val="24"/>
          <w:szCs w:val="24"/>
        </w:rPr>
        <w:tab/>
      </w:r>
      <w:r w:rsidRPr="00384D6A">
        <w:rPr>
          <w:rFonts w:ascii="Times New Roman" w:hAnsi="Times New Roman"/>
          <w:b/>
          <w:sz w:val="24"/>
          <w:szCs w:val="24"/>
        </w:rPr>
        <w:tab/>
      </w:r>
      <w:r w:rsidRPr="00384D6A">
        <w:rPr>
          <w:rFonts w:ascii="Times New Roman" w:hAnsi="Times New Roman"/>
          <w:b/>
          <w:sz w:val="24"/>
          <w:szCs w:val="24"/>
        </w:rPr>
        <w:tab/>
      </w:r>
    </w:p>
    <w:p w:rsidR="00E85FEC" w:rsidRPr="00384D6A" w:rsidRDefault="00E85FEC" w:rsidP="00E85FEC">
      <w:pPr>
        <w:rPr>
          <w:rFonts w:ascii="Times New Roman" w:hAnsi="Times New Roman"/>
          <w:b/>
          <w:sz w:val="24"/>
          <w:szCs w:val="24"/>
        </w:rPr>
      </w:pPr>
      <w:r w:rsidRPr="00384D6A">
        <w:rPr>
          <w:rFonts w:ascii="Times New Roman" w:hAnsi="Times New Roman"/>
          <w:b/>
          <w:sz w:val="24"/>
          <w:szCs w:val="24"/>
        </w:rPr>
        <w:t xml:space="preserve">                Općinsko vijeće </w:t>
      </w:r>
    </w:p>
    <w:p w:rsidR="00E85FEC" w:rsidRPr="00384D6A" w:rsidRDefault="00E85FEC" w:rsidP="00E85FEC">
      <w:pPr>
        <w:rPr>
          <w:rFonts w:ascii="Times New Roman" w:hAnsi="Times New Roman"/>
          <w:sz w:val="24"/>
          <w:szCs w:val="24"/>
        </w:rPr>
      </w:pPr>
    </w:p>
    <w:p w:rsidR="00E85FEC" w:rsidRPr="00384D6A" w:rsidRDefault="00E85FEC" w:rsidP="00E85FEC">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KLASA:</w:t>
      </w:r>
      <w:r>
        <w:rPr>
          <w:rFonts w:ascii="Times New Roman" w:hAnsi="Times New Roman"/>
          <w:b/>
          <w:sz w:val="24"/>
          <w:szCs w:val="24"/>
        </w:rPr>
        <w:t xml:space="preserve"> </w:t>
      </w:r>
      <w:r>
        <w:rPr>
          <w:rFonts w:ascii="Times New Roman" w:hAnsi="Times New Roman"/>
          <w:sz w:val="24"/>
          <w:szCs w:val="24"/>
        </w:rPr>
        <w:t>021-05/21-01/6</w:t>
      </w:r>
    </w:p>
    <w:p w:rsidR="00E85FEC" w:rsidRPr="00384D6A" w:rsidRDefault="00E85FEC" w:rsidP="00E85FEC">
      <w:pPr>
        <w:tabs>
          <w:tab w:val="left" w:pos="390"/>
          <w:tab w:val="num" w:pos="1080"/>
          <w:tab w:val="left" w:pos="3105"/>
        </w:tabs>
        <w:rPr>
          <w:rFonts w:ascii="Times New Roman" w:hAnsi="Times New Roman"/>
          <w:sz w:val="24"/>
          <w:szCs w:val="24"/>
        </w:rPr>
      </w:pPr>
      <w:r w:rsidRPr="00384D6A">
        <w:rPr>
          <w:rFonts w:ascii="Times New Roman" w:hAnsi="Times New Roman"/>
          <w:b/>
          <w:sz w:val="24"/>
          <w:szCs w:val="24"/>
        </w:rPr>
        <w:t>URBROJ:</w:t>
      </w:r>
      <w:r w:rsidRPr="00384D6A">
        <w:rPr>
          <w:rFonts w:ascii="Times New Roman" w:hAnsi="Times New Roman"/>
          <w:sz w:val="24"/>
          <w:szCs w:val="24"/>
        </w:rPr>
        <w:t xml:space="preserve"> </w:t>
      </w:r>
      <w:r>
        <w:rPr>
          <w:rFonts w:ascii="Times New Roman" w:hAnsi="Times New Roman"/>
          <w:sz w:val="24"/>
          <w:szCs w:val="24"/>
        </w:rPr>
        <w:t>238/06-02-21-</w:t>
      </w:r>
    </w:p>
    <w:p w:rsidR="00E85FEC" w:rsidRPr="00384D6A" w:rsidRDefault="00E85FEC" w:rsidP="00E85FEC">
      <w:pPr>
        <w:tabs>
          <w:tab w:val="left" w:pos="390"/>
          <w:tab w:val="num" w:pos="1080"/>
          <w:tab w:val="left" w:pos="3105"/>
        </w:tabs>
        <w:rPr>
          <w:rFonts w:ascii="Times New Roman" w:hAnsi="Times New Roman"/>
          <w:sz w:val="24"/>
          <w:szCs w:val="24"/>
        </w:rPr>
      </w:pPr>
      <w:r>
        <w:rPr>
          <w:rFonts w:ascii="Times New Roman" w:hAnsi="Times New Roman"/>
          <w:sz w:val="24"/>
          <w:szCs w:val="24"/>
        </w:rPr>
        <w:t>Dubravica, 15. studenog 2021</w:t>
      </w:r>
      <w:r w:rsidRPr="00384D6A">
        <w:rPr>
          <w:rFonts w:ascii="Times New Roman" w:hAnsi="Times New Roman"/>
          <w:sz w:val="24"/>
          <w:szCs w:val="24"/>
        </w:rPr>
        <w:t>.</w:t>
      </w:r>
      <w:r>
        <w:rPr>
          <w:rFonts w:ascii="Times New Roman" w:hAnsi="Times New Roman"/>
          <w:sz w:val="24"/>
          <w:szCs w:val="24"/>
        </w:rPr>
        <w:t xml:space="preserve"> godine</w:t>
      </w:r>
    </w:p>
    <w:p w:rsidR="00E85FEC" w:rsidRPr="00384D6A" w:rsidRDefault="00E85FEC" w:rsidP="00E85FEC">
      <w:pPr>
        <w:tabs>
          <w:tab w:val="left" w:pos="390"/>
          <w:tab w:val="num" w:pos="1080"/>
          <w:tab w:val="left" w:pos="3105"/>
        </w:tabs>
        <w:spacing w:line="360" w:lineRule="auto"/>
        <w:jc w:val="center"/>
        <w:rPr>
          <w:rFonts w:ascii="Times New Roman" w:hAnsi="Times New Roman"/>
          <w:b/>
          <w:sz w:val="24"/>
          <w:szCs w:val="24"/>
        </w:rPr>
      </w:pPr>
    </w:p>
    <w:p w:rsidR="00E85FEC" w:rsidRPr="00384D6A" w:rsidRDefault="00E85FEC" w:rsidP="00E85FEC">
      <w:pPr>
        <w:jc w:val="both"/>
        <w:rPr>
          <w:rFonts w:ascii="Times New Roman" w:hAnsi="Times New Roman"/>
          <w:sz w:val="24"/>
          <w:szCs w:val="24"/>
        </w:rPr>
      </w:pPr>
      <w:r w:rsidRPr="00384D6A">
        <w:rPr>
          <w:rFonts w:ascii="Times New Roman" w:hAnsi="Times New Roman"/>
          <w:sz w:val="24"/>
          <w:szCs w:val="24"/>
        </w:rPr>
        <w:t xml:space="preserve">Na temelju članka 21. Statuta Općine Dubravica („Službeni glasnik  Općine Dubravica“ br. </w:t>
      </w:r>
      <w:r>
        <w:rPr>
          <w:rFonts w:ascii="Times New Roman" w:hAnsi="Times New Roman"/>
          <w:sz w:val="24"/>
          <w:szCs w:val="24"/>
        </w:rPr>
        <w:t>0</w:t>
      </w:r>
      <w:r w:rsidRPr="00384D6A">
        <w:rPr>
          <w:rFonts w:ascii="Times New Roman" w:hAnsi="Times New Roman"/>
          <w:sz w:val="24"/>
          <w:szCs w:val="24"/>
        </w:rPr>
        <w:t>1/</w:t>
      </w:r>
      <w:r>
        <w:rPr>
          <w:rFonts w:ascii="Times New Roman" w:hAnsi="Times New Roman"/>
          <w:sz w:val="24"/>
          <w:szCs w:val="24"/>
        </w:rPr>
        <w:t>2021</w:t>
      </w:r>
      <w:r w:rsidRPr="00384D6A">
        <w:rPr>
          <w:rFonts w:ascii="Times New Roman" w:hAnsi="Times New Roman"/>
          <w:sz w:val="24"/>
          <w:szCs w:val="24"/>
        </w:rPr>
        <w:t>)  Općinsko vije</w:t>
      </w:r>
      <w:r>
        <w:rPr>
          <w:rFonts w:ascii="Times New Roman" w:hAnsi="Times New Roman"/>
          <w:sz w:val="24"/>
          <w:szCs w:val="24"/>
        </w:rPr>
        <w:t>će Općine Dubravica na svojoj 04. sjednici održanoj dana 15. studenog 2021</w:t>
      </w:r>
      <w:r w:rsidRPr="00384D6A">
        <w:rPr>
          <w:rFonts w:ascii="Times New Roman" w:hAnsi="Times New Roman"/>
          <w:sz w:val="24"/>
          <w:szCs w:val="24"/>
        </w:rPr>
        <w:t>. godine donosi</w:t>
      </w:r>
    </w:p>
    <w:p w:rsidR="00E85FEC" w:rsidRPr="00384D6A" w:rsidRDefault="00E85FEC" w:rsidP="00E85FEC">
      <w:pPr>
        <w:jc w:val="center"/>
        <w:rPr>
          <w:rFonts w:ascii="Times New Roman" w:hAnsi="Times New Roman"/>
          <w:b/>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ODLUKU</w:t>
      </w: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o isplati jednokratne novčane pomoći povodom božićnih blagdana</w:t>
      </w: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socijalno ugroženim osobama s područja Općine Dubravica</w:t>
      </w:r>
    </w:p>
    <w:p w:rsidR="00E85FEC" w:rsidRPr="00384D6A" w:rsidRDefault="00E85FEC" w:rsidP="00E85FEC">
      <w:pPr>
        <w:rPr>
          <w:rFonts w:ascii="Times New Roman" w:hAnsi="Times New Roman"/>
          <w:b/>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Članak 1.</w:t>
      </w:r>
    </w:p>
    <w:p w:rsidR="00E85FEC" w:rsidRPr="00384D6A" w:rsidRDefault="00E85FEC" w:rsidP="00E85FEC">
      <w:pPr>
        <w:jc w:val="both"/>
        <w:rPr>
          <w:rFonts w:ascii="Times New Roman" w:hAnsi="Times New Roman"/>
          <w:sz w:val="24"/>
          <w:szCs w:val="24"/>
        </w:rPr>
      </w:pPr>
      <w:r w:rsidRPr="00384D6A">
        <w:rPr>
          <w:rFonts w:ascii="Times New Roman" w:hAnsi="Times New Roman"/>
          <w:sz w:val="24"/>
          <w:szCs w:val="24"/>
        </w:rPr>
        <w:t>Ovom se Odlukom odobrava isplata jednokratne novčane pomoći socijalno ugroženim osobama s područja Općine Dubravica povodom božićnih blagdana.</w:t>
      </w:r>
    </w:p>
    <w:p w:rsidR="00E85FEC" w:rsidRPr="00384D6A" w:rsidRDefault="00E85FEC" w:rsidP="00E85FEC">
      <w:pPr>
        <w:jc w:val="both"/>
        <w:rPr>
          <w:rFonts w:ascii="Times New Roman" w:hAnsi="Times New Roman"/>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Članak 2.</w:t>
      </w:r>
    </w:p>
    <w:p w:rsidR="00E85FEC" w:rsidRPr="00384D6A" w:rsidRDefault="00E85FEC" w:rsidP="00E85FEC">
      <w:pPr>
        <w:jc w:val="both"/>
        <w:rPr>
          <w:rFonts w:ascii="Times New Roman" w:hAnsi="Times New Roman"/>
          <w:sz w:val="24"/>
          <w:szCs w:val="24"/>
        </w:rPr>
      </w:pPr>
      <w:r w:rsidRPr="00384D6A">
        <w:rPr>
          <w:rFonts w:ascii="Times New Roman" w:hAnsi="Times New Roman"/>
          <w:sz w:val="24"/>
          <w:szCs w:val="24"/>
        </w:rPr>
        <w:t>Jednokratna novčana pomoć određuje se u iznosu od 300,00 kuna i isplatit će se sljedećim osobama:</w:t>
      </w:r>
    </w:p>
    <w:p w:rsidR="00E85FEC" w:rsidRPr="00384D6A" w:rsidRDefault="00E85FEC" w:rsidP="00E85FEC">
      <w:pPr>
        <w:rPr>
          <w:rFonts w:ascii="Times New Roman" w:hAnsi="Times New Roman"/>
          <w:b/>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ROZGA, POLOGI, KRAJ GORNJI</w:t>
      </w:r>
      <w:r>
        <w:rPr>
          <w:rFonts w:ascii="Times New Roman" w:hAnsi="Times New Roman"/>
          <w:b/>
          <w:sz w:val="24"/>
          <w:szCs w:val="24"/>
        </w:rPr>
        <w:t xml:space="preserve"> DUBRAVIČKI</w:t>
      </w:r>
    </w:p>
    <w:p w:rsidR="00E85FEC" w:rsidRPr="00384D6A" w:rsidRDefault="00E85FEC" w:rsidP="00E85FEC">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E85FEC" w:rsidRPr="00384D6A" w:rsidTr="005112B7">
        <w:trPr>
          <w:jc w:val="center"/>
        </w:trPr>
        <w:tc>
          <w:tcPr>
            <w:tcW w:w="704"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 xml:space="preserve">Br. </w:t>
            </w:r>
          </w:p>
        </w:tc>
        <w:tc>
          <w:tcPr>
            <w:tcW w:w="2104"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Prezime i ime</w:t>
            </w:r>
          </w:p>
        </w:tc>
        <w:tc>
          <w:tcPr>
            <w:tcW w:w="2340"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Naselje</w:t>
            </w:r>
          </w:p>
        </w:tc>
      </w:tr>
      <w:tr w:rsidR="00E85FEC" w:rsidRPr="00384D6A" w:rsidTr="005112B7">
        <w:trPr>
          <w:jc w:val="center"/>
        </w:trPr>
        <w:tc>
          <w:tcPr>
            <w:tcW w:w="704" w:type="dxa"/>
            <w:shd w:val="clear" w:color="auto" w:fill="auto"/>
          </w:tcPr>
          <w:p w:rsidR="00E85FEC" w:rsidRPr="00384D6A" w:rsidRDefault="00E85FEC" w:rsidP="00E85FEC">
            <w:pPr>
              <w:pStyle w:val="Odlomakpopisa"/>
              <w:numPr>
                <w:ilvl w:val="0"/>
                <w:numId w:val="5"/>
              </w:numPr>
              <w:jc w:val="center"/>
            </w:pPr>
          </w:p>
        </w:tc>
        <w:tc>
          <w:tcPr>
            <w:tcW w:w="2104"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Ciglar Drago</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Rozganska</w:t>
            </w:r>
            <w:proofErr w:type="spellEnd"/>
            <w:r w:rsidRPr="0013011B">
              <w:rPr>
                <w:rFonts w:ascii="Times New Roman" w:hAnsi="Times New Roman"/>
                <w:sz w:val="24"/>
                <w:szCs w:val="24"/>
                <w:highlight w:val="black"/>
              </w:rPr>
              <w:t xml:space="preserve"> cesta 26</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Rozga</w:t>
            </w:r>
          </w:p>
        </w:tc>
      </w:tr>
      <w:tr w:rsidR="00E85FEC" w:rsidRPr="00384D6A" w:rsidTr="005112B7">
        <w:trPr>
          <w:jc w:val="center"/>
        </w:trPr>
        <w:tc>
          <w:tcPr>
            <w:tcW w:w="704" w:type="dxa"/>
            <w:shd w:val="clear" w:color="auto" w:fill="auto"/>
          </w:tcPr>
          <w:p w:rsidR="00E85FEC" w:rsidRPr="00384D6A" w:rsidRDefault="00E85FEC" w:rsidP="00E85FEC">
            <w:pPr>
              <w:pStyle w:val="Odlomakpopisa"/>
              <w:numPr>
                <w:ilvl w:val="0"/>
                <w:numId w:val="5"/>
              </w:numPr>
              <w:jc w:val="center"/>
            </w:pPr>
          </w:p>
        </w:tc>
        <w:tc>
          <w:tcPr>
            <w:tcW w:w="2104" w:type="dxa"/>
            <w:shd w:val="clear" w:color="auto" w:fill="auto"/>
          </w:tcPr>
          <w:p w:rsidR="00E85FEC" w:rsidRPr="0013011B" w:rsidRDefault="00E85FEC" w:rsidP="005112B7">
            <w:pPr>
              <w:pStyle w:val="Grafikeoznake"/>
              <w:numPr>
                <w:ilvl w:val="0"/>
                <w:numId w:val="0"/>
              </w:numPr>
              <w:ind w:left="360" w:hanging="360"/>
              <w:jc w:val="both"/>
              <w:rPr>
                <w:highlight w:val="black"/>
              </w:rPr>
            </w:pPr>
            <w:r w:rsidRPr="0013011B">
              <w:rPr>
                <w:highlight w:val="black"/>
              </w:rPr>
              <w:t xml:space="preserve">Sever </w:t>
            </w:r>
            <w:proofErr w:type="spellStart"/>
            <w:r w:rsidRPr="0013011B">
              <w:rPr>
                <w:highlight w:val="black"/>
              </w:rPr>
              <w:t>Nadežda</w:t>
            </w:r>
            <w:proofErr w:type="spellEnd"/>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Rozganska</w:t>
            </w:r>
            <w:proofErr w:type="spellEnd"/>
            <w:r w:rsidRPr="0013011B">
              <w:rPr>
                <w:rFonts w:ascii="Times New Roman" w:hAnsi="Times New Roman"/>
                <w:sz w:val="24"/>
                <w:szCs w:val="24"/>
                <w:highlight w:val="black"/>
              </w:rPr>
              <w:t xml:space="preserve"> cesta 29</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Rozga</w:t>
            </w:r>
          </w:p>
        </w:tc>
      </w:tr>
      <w:tr w:rsidR="00E85FEC" w:rsidRPr="00384D6A" w:rsidTr="005112B7">
        <w:trPr>
          <w:jc w:val="center"/>
        </w:trPr>
        <w:tc>
          <w:tcPr>
            <w:tcW w:w="704" w:type="dxa"/>
            <w:shd w:val="clear" w:color="auto" w:fill="auto"/>
          </w:tcPr>
          <w:p w:rsidR="00E85FEC" w:rsidRPr="00384D6A" w:rsidRDefault="00E85FEC" w:rsidP="00E85FEC">
            <w:pPr>
              <w:pStyle w:val="Odlomakpopisa"/>
              <w:numPr>
                <w:ilvl w:val="0"/>
                <w:numId w:val="5"/>
              </w:numPr>
              <w:jc w:val="center"/>
            </w:pPr>
          </w:p>
        </w:tc>
        <w:tc>
          <w:tcPr>
            <w:tcW w:w="2104" w:type="dxa"/>
            <w:shd w:val="clear" w:color="auto" w:fill="auto"/>
          </w:tcPr>
          <w:p w:rsidR="00E85FEC" w:rsidRPr="0013011B" w:rsidRDefault="00E85FEC" w:rsidP="005112B7">
            <w:pPr>
              <w:pStyle w:val="Grafikeoznake"/>
              <w:numPr>
                <w:ilvl w:val="0"/>
                <w:numId w:val="0"/>
              </w:numPr>
              <w:ind w:left="360" w:hanging="360"/>
              <w:jc w:val="both"/>
              <w:rPr>
                <w:highlight w:val="black"/>
              </w:rPr>
            </w:pPr>
            <w:r w:rsidRPr="0013011B">
              <w:rPr>
                <w:highlight w:val="black"/>
              </w:rPr>
              <w:t>Sever Željko</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Rozganska</w:t>
            </w:r>
            <w:proofErr w:type="spellEnd"/>
            <w:r w:rsidRPr="0013011B">
              <w:rPr>
                <w:rFonts w:ascii="Times New Roman" w:hAnsi="Times New Roman"/>
                <w:sz w:val="24"/>
                <w:szCs w:val="24"/>
                <w:highlight w:val="black"/>
              </w:rPr>
              <w:t xml:space="preserve"> cesta 27</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Rozga</w:t>
            </w:r>
          </w:p>
        </w:tc>
      </w:tr>
      <w:tr w:rsidR="00E85FEC" w:rsidRPr="00384D6A" w:rsidTr="005112B7">
        <w:trPr>
          <w:jc w:val="center"/>
        </w:trPr>
        <w:tc>
          <w:tcPr>
            <w:tcW w:w="704" w:type="dxa"/>
            <w:shd w:val="clear" w:color="auto" w:fill="auto"/>
          </w:tcPr>
          <w:p w:rsidR="00E85FEC" w:rsidRPr="00384D6A" w:rsidRDefault="00E85FEC" w:rsidP="00E85FEC">
            <w:pPr>
              <w:pStyle w:val="Odlomakpopisa"/>
              <w:numPr>
                <w:ilvl w:val="0"/>
                <w:numId w:val="5"/>
              </w:numPr>
              <w:jc w:val="center"/>
            </w:pPr>
          </w:p>
        </w:tc>
        <w:tc>
          <w:tcPr>
            <w:tcW w:w="2104" w:type="dxa"/>
            <w:shd w:val="clear" w:color="auto" w:fill="auto"/>
          </w:tcPr>
          <w:p w:rsidR="00E85FEC" w:rsidRPr="0013011B" w:rsidRDefault="00E85FEC" w:rsidP="005112B7">
            <w:pPr>
              <w:pStyle w:val="Grafikeoznake"/>
              <w:numPr>
                <w:ilvl w:val="0"/>
                <w:numId w:val="0"/>
              </w:numPr>
              <w:jc w:val="both"/>
              <w:rPr>
                <w:highlight w:val="black"/>
              </w:rPr>
            </w:pPr>
            <w:r w:rsidRPr="0013011B">
              <w:rPr>
                <w:highlight w:val="black"/>
              </w:rPr>
              <w:t>Golub Marina</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Rozganska</w:t>
            </w:r>
            <w:proofErr w:type="spellEnd"/>
            <w:r w:rsidRPr="0013011B">
              <w:rPr>
                <w:rFonts w:ascii="Times New Roman" w:hAnsi="Times New Roman"/>
                <w:sz w:val="24"/>
                <w:szCs w:val="24"/>
                <w:highlight w:val="black"/>
              </w:rPr>
              <w:t xml:space="preserve"> cesta 42</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Rozga</w:t>
            </w:r>
          </w:p>
        </w:tc>
      </w:tr>
      <w:tr w:rsidR="00E85FEC" w:rsidRPr="00384D6A" w:rsidTr="005112B7">
        <w:trPr>
          <w:jc w:val="center"/>
        </w:trPr>
        <w:tc>
          <w:tcPr>
            <w:tcW w:w="704" w:type="dxa"/>
            <w:shd w:val="clear" w:color="auto" w:fill="auto"/>
          </w:tcPr>
          <w:p w:rsidR="00E85FEC" w:rsidRPr="00384D6A" w:rsidRDefault="00E85FEC" w:rsidP="00E85FEC">
            <w:pPr>
              <w:pStyle w:val="Odlomakpopisa"/>
              <w:numPr>
                <w:ilvl w:val="0"/>
                <w:numId w:val="5"/>
              </w:numPr>
              <w:jc w:val="center"/>
            </w:pPr>
          </w:p>
        </w:tc>
        <w:tc>
          <w:tcPr>
            <w:tcW w:w="2104" w:type="dxa"/>
            <w:shd w:val="clear" w:color="auto" w:fill="auto"/>
          </w:tcPr>
          <w:p w:rsidR="00E85FEC" w:rsidRPr="0013011B" w:rsidRDefault="00E85FEC" w:rsidP="005112B7">
            <w:pPr>
              <w:pStyle w:val="Grafikeoznake"/>
              <w:numPr>
                <w:ilvl w:val="0"/>
                <w:numId w:val="0"/>
              </w:numPr>
              <w:ind w:left="360" w:hanging="360"/>
              <w:jc w:val="both"/>
              <w:rPr>
                <w:highlight w:val="black"/>
              </w:rPr>
            </w:pPr>
            <w:r w:rsidRPr="0013011B">
              <w:rPr>
                <w:highlight w:val="black"/>
              </w:rPr>
              <w:t>Pušić Veljko</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Matije Gupca 16</w:t>
            </w:r>
          </w:p>
        </w:tc>
        <w:tc>
          <w:tcPr>
            <w:tcW w:w="2340" w:type="dxa"/>
            <w:shd w:val="clear" w:color="auto" w:fill="auto"/>
          </w:tcPr>
          <w:p w:rsidR="00E85FEC" w:rsidRPr="0013011B" w:rsidRDefault="00E85FEC" w:rsidP="005112B7">
            <w:pPr>
              <w:jc w:val="both"/>
              <w:rPr>
                <w:rFonts w:ascii="Times New Roman" w:hAnsi="Times New Roman"/>
                <w:szCs w:val="24"/>
                <w:highlight w:val="black"/>
              </w:rPr>
            </w:pPr>
            <w:r w:rsidRPr="0013011B">
              <w:rPr>
                <w:rFonts w:ascii="Times New Roman" w:hAnsi="Times New Roman"/>
                <w:szCs w:val="24"/>
                <w:highlight w:val="black"/>
              </w:rPr>
              <w:t xml:space="preserve">Kraj Gornji </w:t>
            </w:r>
            <w:proofErr w:type="spellStart"/>
            <w:r w:rsidRPr="0013011B">
              <w:rPr>
                <w:rFonts w:ascii="Times New Roman" w:hAnsi="Times New Roman"/>
                <w:szCs w:val="24"/>
                <w:highlight w:val="black"/>
              </w:rPr>
              <w:t>Dubravički</w:t>
            </w:r>
            <w:proofErr w:type="spellEnd"/>
          </w:p>
        </w:tc>
      </w:tr>
      <w:tr w:rsidR="00E85FEC" w:rsidRPr="00384D6A" w:rsidTr="005112B7">
        <w:trPr>
          <w:jc w:val="center"/>
        </w:trPr>
        <w:tc>
          <w:tcPr>
            <w:tcW w:w="704" w:type="dxa"/>
            <w:shd w:val="clear" w:color="auto" w:fill="auto"/>
          </w:tcPr>
          <w:p w:rsidR="00E85FEC" w:rsidRPr="00384D6A" w:rsidRDefault="00E85FEC" w:rsidP="00E85FEC">
            <w:pPr>
              <w:pStyle w:val="Odlomakpopisa"/>
              <w:numPr>
                <w:ilvl w:val="0"/>
                <w:numId w:val="5"/>
              </w:numPr>
              <w:jc w:val="center"/>
            </w:pPr>
          </w:p>
        </w:tc>
        <w:tc>
          <w:tcPr>
            <w:tcW w:w="2104" w:type="dxa"/>
            <w:shd w:val="clear" w:color="auto" w:fill="auto"/>
          </w:tcPr>
          <w:p w:rsidR="00E85FEC" w:rsidRPr="0013011B" w:rsidRDefault="00E85FEC" w:rsidP="005112B7">
            <w:pPr>
              <w:pStyle w:val="Grafikeoznake"/>
              <w:numPr>
                <w:ilvl w:val="0"/>
                <w:numId w:val="0"/>
              </w:numPr>
              <w:ind w:left="360" w:hanging="360"/>
              <w:jc w:val="both"/>
              <w:rPr>
                <w:highlight w:val="black"/>
              </w:rPr>
            </w:pPr>
            <w:r w:rsidRPr="0013011B">
              <w:rPr>
                <w:highlight w:val="black"/>
              </w:rPr>
              <w:t xml:space="preserve">Drago </w:t>
            </w:r>
            <w:proofErr w:type="spellStart"/>
            <w:r w:rsidRPr="0013011B">
              <w:rPr>
                <w:highlight w:val="black"/>
              </w:rPr>
              <w:t>Zimak</w:t>
            </w:r>
            <w:proofErr w:type="spellEnd"/>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A. Mihanovića 53</w:t>
            </w:r>
          </w:p>
        </w:tc>
        <w:tc>
          <w:tcPr>
            <w:tcW w:w="2340" w:type="dxa"/>
            <w:shd w:val="clear" w:color="auto" w:fill="auto"/>
          </w:tcPr>
          <w:p w:rsidR="00E85FEC" w:rsidRPr="0013011B" w:rsidRDefault="00E85FEC" w:rsidP="005112B7">
            <w:pPr>
              <w:jc w:val="both"/>
              <w:rPr>
                <w:rFonts w:ascii="Times New Roman" w:hAnsi="Times New Roman"/>
                <w:szCs w:val="24"/>
                <w:highlight w:val="black"/>
              </w:rPr>
            </w:pPr>
            <w:r w:rsidRPr="0013011B">
              <w:rPr>
                <w:rFonts w:ascii="Times New Roman" w:hAnsi="Times New Roman"/>
                <w:szCs w:val="24"/>
                <w:highlight w:val="black"/>
              </w:rPr>
              <w:t xml:space="preserve">Kraj Gornji </w:t>
            </w:r>
            <w:proofErr w:type="spellStart"/>
            <w:r w:rsidRPr="0013011B">
              <w:rPr>
                <w:rFonts w:ascii="Times New Roman" w:hAnsi="Times New Roman"/>
                <w:szCs w:val="24"/>
                <w:highlight w:val="black"/>
              </w:rPr>
              <w:t>Dubravički</w:t>
            </w:r>
            <w:proofErr w:type="spellEnd"/>
          </w:p>
        </w:tc>
      </w:tr>
      <w:tr w:rsidR="00E85FEC" w:rsidRPr="00384D6A" w:rsidTr="005112B7">
        <w:trPr>
          <w:jc w:val="center"/>
        </w:trPr>
        <w:tc>
          <w:tcPr>
            <w:tcW w:w="704" w:type="dxa"/>
            <w:shd w:val="clear" w:color="auto" w:fill="auto"/>
          </w:tcPr>
          <w:p w:rsidR="00E85FEC" w:rsidRPr="00384D6A" w:rsidRDefault="00E85FEC" w:rsidP="00E85FEC">
            <w:pPr>
              <w:pStyle w:val="Odlomakpopisa"/>
              <w:numPr>
                <w:ilvl w:val="0"/>
                <w:numId w:val="5"/>
              </w:numPr>
              <w:jc w:val="center"/>
            </w:pPr>
          </w:p>
        </w:tc>
        <w:tc>
          <w:tcPr>
            <w:tcW w:w="2104" w:type="dxa"/>
            <w:shd w:val="clear" w:color="auto" w:fill="auto"/>
          </w:tcPr>
          <w:p w:rsidR="00E85FEC" w:rsidRPr="0013011B" w:rsidRDefault="00E85FEC" w:rsidP="005112B7">
            <w:pPr>
              <w:pStyle w:val="Grafikeoznake"/>
              <w:numPr>
                <w:ilvl w:val="0"/>
                <w:numId w:val="0"/>
              </w:numPr>
              <w:ind w:left="360" w:hanging="360"/>
              <w:jc w:val="both"/>
              <w:rPr>
                <w:highlight w:val="black"/>
              </w:rPr>
            </w:pPr>
            <w:r w:rsidRPr="0013011B">
              <w:rPr>
                <w:highlight w:val="black"/>
              </w:rPr>
              <w:t xml:space="preserve">Stjepan </w:t>
            </w:r>
            <w:proofErr w:type="spellStart"/>
            <w:r w:rsidRPr="0013011B">
              <w:rPr>
                <w:highlight w:val="black"/>
              </w:rPr>
              <w:t>Obrubić</w:t>
            </w:r>
            <w:proofErr w:type="spellEnd"/>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Jablanska 6</w:t>
            </w:r>
          </w:p>
        </w:tc>
        <w:tc>
          <w:tcPr>
            <w:tcW w:w="2340" w:type="dxa"/>
            <w:shd w:val="clear" w:color="auto" w:fill="auto"/>
          </w:tcPr>
          <w:p w:rsidR="00E85FEC" w:rsidRPr="0013011B" w:rsidRDefault="00E85FEC" w:rsidP="005112B7">
            <w:pPr>
              <w:jc w:val="both"/>
              <w:rPr>
                <w:rFonts w:ascii="Times New Roman" w:hAnsi="Times New Roman"/>
                <w:szCs w:val="24"/>
                <w:highlight w:val="black"/>
              </w:rPr>
            </w:pPr>
            <w:r w:rsidRPr="0013011B">
              <w:rPr>
                <w:rFonts w:ascii="Times New Roman" w:hAnsi="Times New Roman"/>
                <w:szCs w:val="24"/>
                <w:highlight w:val="black"/>
              </w:rPr>
              <w:t xml:space="preserve">Kraj Gornji </w:t>
            </w:r>
            <w:proofErr w:type="spellStart"/>
            <w:r w:rsidRPr="0013011B">
              <w:rPr>
                <w:rFonts w:ascii="Times New Roman" w:hAnsi="Times New Roman"/>
                <w:szCs w:val="24"/>
                <w:highlight w:val="black"/>
              </w:rPr>
              <w:t>Dubravički</w:t>
            </w:r>
            <w:proofErr w:type="spellEnd"/>
          </w:p>
        </w:tc>
      </w:tr>
    </w:tbl>
    <w:p w:rsidR="00E85FEC" w:rsidRPr="00384D6A" w:rsidRDefault="00E85FEC" w:rsidP="00E85FEC">
      <w:pPr>
        <w:jc w:val="center"/>
        <w:rPr>
          <w:rFonts w:ascii="Times New Roman" w:hAnsi="Times New Roman"/>
          <w:b/>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lastRenderedPageBreak/>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E85FEC" w:rsidRPr="00384D6A" w:rsidTr="005112B7">
        <w:tc>
          <w:tcPr>
            <w:tcW w:w="543"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 xml:space="preserve">Br. </w:t>
            </w:r>
          </w:p>
        </w:tc>
        <w:tc>
          <w:tcPr>
            <w:tcW w:w="2188"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Prezime i ime</w:t>
            </w:r>
          </w:p>
        </w:tc>
        <w:tc>
          <w:tcPr>
            <w:tcW w:w="2417"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Naselje</w:t>
            </w:r>
          </w:p>
        </w:tc>
      </w:tr>
      <w:tr w:rsidR="00E85FEC" w:rsidRPr="00384D6A" w:rsidTr="005112B7">
        <w:tc>
          <w:tcPr>
            <w:tcW w:w="543" w:type="dxa"/>
            <w:shd w:val="clear" w:color="auto" w:fill="auto"/>
          </w:tcPr>
          <w:p w:rsidR="00E85FEC" w:rsidRPr="00384D6A" w:rsidRDefault="00E85FEC" w:rsidP="005112B7">
            <w:pPr>
              <w:jc w:val="both"/>
              <w:rPr>
                <w:rFonts w:ascii="Times New Roman" w:hAnsi="Times New Roman"/>
                <w:sz w:val="24"/>
                <w:szCs w:val="24"/>
              </w:rPr>
            </w:pPr>
            <w:r>
              <w:rPr>
                <w:rFonts w:ascii="Times New Roman" w:hAnsi="Times New Roman"/>
                <w:sz w:val="24"/>
                <w:szCs w:val="24"/>
              </w:rPr>
              <w:t>1</w:t>
            </w:r>
            <w:r w:rsidRPr="00384D6A">
              <w:rPr>
                <w:rFonts w:ascii="Times New Roman" w:hAnsi="Times New Roman"/>
                <w:sz w:val="24"/>
                <w:szCs w:val="24"/>
              </w:rPr>
              <w:t>.</w:t>
            </w:r>
          </w:p>
        </w:tc>
        <w:tc>
          <w:tcPr>
            <w:tcW w:w="2188" w:type="dxa"/>
            <w:shd w:val="clear" w:color="auto" w:fill="auto"/>
          </w:tcPr>
          <w:p w:rsidR="00E85FEC" w:rsidRPr="0013011B" w:rsidRDefault="00E85FEC" w:rsidP="005112B7">
            <w:pPr>
              <w:pStyle w:val="Grafikeoznake"/>
              <w:numPr>
                <w:ilvl w:val="0"/>
                <w:numId w:val="0"/>
              </w:numPr>
              <w:jc w:val="both"/>
              <w:rPr>
                <w:highlight w:val="black"/>
              </w:rPr>
            </w:pPr>
            <w:r w:rsidRPr="0013011B">
              <w:rPr>
                <w:highlight w:val="black"/>
              </w:rPr>
              <w:t>Kovač Goran</w:t>
            </w:r>
          </w:p>
        </w:tc>
        <w:tc>
          <w:tcPr>
            <w:tcW w:w="2417"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Željeznička cesta 8</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 xml:space="preserve">Donji </w:t>
            </w:r>
            <w:proofErr w:type="spellStart"/>
            <w:r w:rsidRPr="0013011B">
              <w:rPr>
                <w:rFonts w:ascii="Times New Roman" w:hAnsi="Times New Roman"/>
                <w:sz w:val="24"/>
                <w:szCs w:val="24"/>
                <w:highlight w:val="black"/>
              </w:rPr>
              <w:t>Čemehovec</w:t>
            </w:r>
            <w:proofErr w:type="spellEnd"/>
          </w:p>
        </w:tc>
      </w:tr>
      <w:tr w:rsidR="00E85FEC" w:rsidRPr="00384D6A" w:rsidTr="005112B7">
        <w:tc>
          <w:tcPr>
            <w:tcW w:w="543" w:type="dxa"/>
            <w:shd w:val="clear" w:color="auto" w:fill="auto"/>
          </w:tcPr>
          <w:p w:rsidR="00E85FEC" w:rsidRPr="00384D6A" w:rsidRDefault="00E85FEC" w:rsidP="005112B7">
            <w:pPr>
              <w:jc w:val="both"/>
              <w:rPr>
                <w:rFonts w:ascii="Times New Roman" w:hAnsi="Times New Roman"/>
                <w:sz w:val="24"/>
                <w:szCs w:val="24"/>
              </w:rPr>
            </w:pPr>
            <w:r>
              <w:rPr>
                <w:rFonts w:ascii="Times New Roman" w:hAnsi="Times New Roman"/>
                <w:sz w:val="24"/>
                <w:szCs w:val="24"/>
              </w:rPr>
              <w:t>2</w:t>
            </w:r>
            <w:r w:rsidRPr="00384D6A">
              <w:rPr>
                <w:rFonts w:ascii="Times New Roman" w:hAnsi="Times New Roman"/>
                <w:sz w:val="24"/>
                <w:szCs w:val="24"/>
              </w:rPr>
              <w:t>.</w:t>
            </w:r>
          </w:p>
        </w:tc>
        <w:tc>
          <w:tcPr>
            <w:tcW w:w="2188" w:type="dxa"/>
            <w:shd w:val="clear" w:color="auto" w:fill="auto"/>
          </w:tcPr>
          <w:p w:rsidR="00E85FEC" w:rsidRPr="0013011B" w:rsidRDefault="00E85FEC" w:rsidP="005112B7">
            <w:pPr>
              <w:pStyle w:val="Grafikeoznake"/>
              <w:numPr>
                <w:ilvl w:val="0"/>
                <w:numId w:val="0"/>
              </w:numPr>
              <w:ind w:left="360" w:hanging="360"/>
              <w:jc w:val="both"/>
              <w:rPr>
                <w:highlight w:val="black"/>
              </w:rPr>
            </w:pPr>
            <w:proofErr w:type="spellStart"/>
            <w:r w:rsidRPr="0013011B">
              <w:rPr>
                <w:highlight w:val="black"/>
              </w:rPr>
              <w:t>Križančić</w:t>
            </w:r>
            <w:proofErr w:type="spellEnd"/>
            <w:r w:rsidRPr="0013011B">
              <w:rPr>
                <w:highlight w:val="black"/>
              </w:rPr>
              <w:t xml:space="preserve"> Nada</w:t>
            </w:r>
          </w:p>
        </w:tc>
        <w:tc>
          <w:tcPr>
            <w:tcW w:w="2417"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Sutlanske doline 115</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Prosinec</w:t>
            </w:r>
            <w:proofErr w:type="spellEnd"/>
          </w:p>
        </w:tc>
      </w:tr>
    </w:tbl>
    <w:p w:rsidR="00E85FEC" w:rsidRPr="00384D6A" w:rsidRDefault="00E85FEC" w:rsidP="00E85FEC">
      <w:pPr>
        <w:ind w:left="720"/>
        <w:rPr>
          <w:rFonts w:ascii="Times New Roman" w:hAnsi="Times New Roman"/>
          <w:b/>
          <w:sz w:val="24"/>
          <w:szCs w:val="24"/>
        </w:rPr>
      </w:pPr>
    </w:p>
    <w:p w:rsidR="00E85FEC" w:rsidRPr="00384D6A" w:rsidRDefault="00E85FEC" w:rsidP="00E85FEC">
      <w:pPr>
        <w:ind w:left="360"/>
        <w:rPr>
          <w:rFonts w:ascii="Times New Roman" w:hAnsi="Times New Roman"/>
          <w:sz w:val="24"/>
          <w:szCs w:val="24"/>
        </w:rPr>
      </w:pPr>
    </w:p>
    <w:p w:rsidR="00E85FEC" w:rsidRPr="00384D6A" w:rsidRDefault="00E85FEC" w:rsidP="00E85FEC">
      <w:pPr>
        <w:ind w:left="720"/>
        <w:jc w:val="center"/>
        <w:rPr>
          <w:rFonts w:ascii="Times New Roman" w:hAnsi="Times New Roman"/>
          <w:b/>
          <w:sz w:val="24"/>
          <w:szCs w:val="24"/>
        </w:rPr>
      </w:pPr>
    </w:p>
    <w:p w:rsidR="00E85FEC" w:rsidRPr="00384D6A" w:rsidRDefault="00E85FEC" w:rsidP="00E85FEC">
      <w:pPr>
        <w:ind w:left="720"/>
        <w:jc w:val="center"/>
        <w:rPr>
          <w:rFonts w:ascii="Times New Roman" w:hAnsi="Times New Roman"/>
          <w:b/>
          <w:sz w:val="24"/>
          <w:szCs w:val="24"/>
        </w:rPr>
      </w:pPr>
    </w:p>
    <w:p w:rsidR="00E85FEC" w:rsidRPr="00384D6A" w:rsidRDefault="00E85FEC" w:rsidP="00E85FEC">
      <w:pPr>
        <w:rPr>
          <w:rFonts w:ascii="Times New Roman" w:hAnsi="Times New Roman"/>
          <w:b/>
          <w:sz w:val="24"/>
          <w:szCs w:val="24"/>
        </w:rPr>
      </w:pPr>
    </w:p>
    <w:p w:rsidR="00E85FEC" w:rsidRPr="00384D6A" w:rsidRDefault="00E85FEC" w:rsidP="00E85FEC">
      <w:pPr>
        <w:ind w:left="720"/>
        <w:jc w:val="center"/>
        <w:rPr>
          <w:rFonts w:ascii="Times New Roman" w:hAnsi="Times New Roman"/>
          <w:b/>
          <w:sz w:val="24"/>
          <w:szCs w:val="24"/>
        </w:rPr>
      </w:pPr>
      <w:r w:rsidRPr="00384D6A">
        <w:rPr>
          <w:rFonts w:ascii="Times New Roman" w:hAnsi="Times New Roman"/>
          <w:b/>
          <w:sz w:val="24"/>
          <w:szCs w:val="24"/>
        </w:rPr>
        <w:t>LUGARSKI BREG, LUKAVEC SUTLANSKI</w:t>
      </w:r>
    </w:p>
    <w:p w:rsidR="00E85FEC" w:rsidRPr="00384D6A" w:rsidRDefault="00E85FEC" w:rsidP="00E85FEC">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E85FEC" w:rsidRPr="00384D6A" w:rsidTr="005112B7">
        <w:trPr>
          <w:jc w:val="center"/>
        </w:trPr>
        <w:tc>
          <w:tcPr>
            <w:tcW w:w="544"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 xml:space="preserve">Br. </w:t>
            </w:r>
          </w:p>
        </w:tc>
        <w:tc>
          <w:tcPr>
            <w:tcW w:w="2264"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Prezime i ime</w:t>
            </w:r>
          </w:p>
        </w:tc>
        <w:tc>
          <w:tcPr>
            <w:tcW w:w="2340"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Ulica i kućni broj</w:t>
            </w:r>
          </w:p>
        </w:tc>
        <w:tc>
          <w:tcPr>
            <w:tcW w:w="2340"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Naselje</w:t>
            </w:r>
          </w:p>
        </w:tc>
      </w:tr>
      <w:tr w:rsidR="00E85FEC" w:rsidRPr="00384D6A" w:rsidTr="005112B7">
        <w:trPr>
          <w:jc w:val="center"/>
        </w:trPr>
        <w:tc>
          <w:tcPr>
            <w:tcW w:w="544" w:type="dxa"/>
            <w:shd w:val="clear" w:color="auto" w:fill="auto"/>
          </w:tcPr>
          <w:p w:rsidR="00E85FEC" w:rsidRPr="00384D6A" w:rsidRDefault="00E85FEC" w:rsidP="005112B7">
            <w:pPr>
              <w:jc w:val="both"/>
              <w:rPr>
                <w:rFonts w:ascii="Times New Roman" w:hAnsi="Times New Roman"/>
                <w:sz w:val="24"/>
                <w:szCs w:val="24"/>
              </w:rPr>
            </w:pPr>
            <w:r w:rsidRPr="00384D6A">
              <w:rPr>
                <w:rFonts w:ascii="Times New Roman" w:hAnsi="Times New Roman"/>
                <w:sz w:val="24"/>
                <w:szCs w:val="24"/>
              </w:rPr>
              <w:t>1.</w:t>
            </w:r>
          </w:p>
        </w:tc>
        <w:tc>
          <w:tcPr>
            <w:tcW w:w="2264" w:type="dxa"/>
            <w:shd w:val="clear" w:color="auto" w:fill="auto"/>
          </w:tcPr>
          <w:p w:rsidR="00E85FEC" w:rsidRPr="0013011B" w:rsidRDefault="00E85FEC" w:rsidP="005112B7">
            <w:pPr>
              <w:pStyle w:val="Grafikeoznake"/>
              <w:numPr>
                <w:ilvl w:val="0"/>
                <w:numId w:val="0"/>
              </w:numPr>
              <w:jc w:val="both"/>
              <w:rPr>
                <w:highlight w:val="black"/>
              </w:rPr>
            </w:pPr>
            <w:r w:rsidRPr="0013011B">
              <w:rPr>
                <w:highlight w:val="black"/>
              </w:rPr>
              <w:t>Štos Vladimir</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 xml:space="preserve">Pavla </w:t>
            </w:r>
            <w:proofErr w:type="spellStart"/>
            <w:r w:rsidRPr="0013011B">
              <w:rPr>
                <w:rFonts w:ascii="Times New Roman" w:hAnsi="Times New Roman"/>
                <w:sz w:val="24"/>
                <w:szCs w:val="24"/>
                <w:highlight w:val="black"/>
              </w:rPr>
              <w:t>Štoosa</w:t>
            </w:r>
            <w:proofErr w:type="spellEnd"/>
            <w:r w:rsidRPr="0013011B">
              <w:rPr>
                <w:rFonts w:ascii="Times New Roman" w:hAnsi="Times New Roman"/>
                <w:sz w:val="24"/>
                <w:szCs w:val="24"/>
                <w:highlight w:val="black"/>
              </w:rPr>
              <w:t xml:space="preserve"> 73</w:t>
            </w:r>
          </w:p>
        </w:tc>
        <w:tc>
          <w:tcPr>
            <w:tcW w:w="2340"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Lukavec</w:t>
            </w:r>
            <w:proofErr w:type="spellEnd"/>
            <w:r w:rsidRPr="0013011B">
              <w:rPr>
                <w:rFonts w:ascii="Times New Roman" w:hAnsi="Times New Roman"/>
                <w:sz w:val="24"/>
                <w:szCs w:val="24"/>
                <w:highlight w:val="black"/>
              </w:rPr>
              <w:t xml:space="preserve"> Sutlanski </w:t>
            </w:r>
          </w:p>
        </w:tc>
      </w:tr>
    </w:tbl>
    <w:p w:rsidR="00E85FEC" w:rsidRPr="00384D6A" w:rsidRDefault="00E85FEC" w:rsidP="00E85FEC">
      <w:pPr>
        <w:ind w:left="360"/>
        <w:rPr>
          <w:rFonts w:ascii="Times New Roman" w:hAnsi="Times New Roman"/>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DUBRAVICA, VUČILČEVO</w:t>
      </w:r>
    </w:p>
    <w:p w:rsidR="00E85FEC" w:rsidRPr="00384D6A" w:rsidRDefault="00E85FEC" w:rsidP="00E85FEC">
      <w:pPr>
        <w:ind w:left="720"/>
        <w:rPr>
          <w:rFonts w:ascii="Times New Roman" w:hAnsi="Times New Roman"/>
          <w:b/>
          <w:sz w:val="24"/>
          <w:szCs w:val="24"/>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318"/>
        <w:gridCol w:w="2362"/>
      </w:tblGrid>
      <w:tr w:rsidR="00E85FEC" w:rsidRPr="00384D6A" w:rsidTr="005112B7">
        <w:trPr>
          <w:jc w:val="center"/>
        </w:trPr>
        <w:tc>
          <w:tcPr>
            <w:tcW w:w="543"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 xml:space="preserve">Br. </w:t>
            </w:r>
          </w:p>
        </w:tc>
        <w:tc>
          <w:tcPr>
            <w:tcW w:w="2265"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Prezime i ime</w:t>
            </w:r>
          </w:p>
        </w:tc>
        <w:tc>
          <w:tcPr>
            <w:tcW w:w="2318"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Ulica i kućni broj</w:t>
            </w:r>
          </w:p>
        </w:tc>
        <w:tc>
          <w:tcPr>
            <w:tcW w:w="2362"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Naselje</w:t>
            </w:r>
          </w:p>
        </w:tc>
      </w:tr>
      <w:tr w:rsidR="00E85FEC" w:rsidRPr="00384D6A" w:rsidTr="005112B7">
        <w:trPr>
          <w:jc w:val="center"/>
        </w:trPr>
        <w:tc>
          <w:tcPr>
            <w:tcW w:w="543" w:type="dxa"/>
            <w:shd w:val="clear" w:color="auto" w:fill="auto"/>
          </w:tcPr>
          <w:p w:rsidR="00E85FEC" w:rsidRPr="00384D6A" w:rsidRDefault="00E85FEC" w:rsidP="005112B7">
            <w:pPr>
              <w:jc w:val="both"/>
              <w:rPr>
                <w:rFonts w:ascii="Times New Roman" w:hAnsi="Times New Roman"/>
                <w:sz w:val="24"/>
                <w:szCs w:val="24"/>
              </w:rPr>
            </w:pPr>
            <w:r>
              <w:rPr>
                <w:rFonts w:ascii="Times New Roman" w:hAnsi="Times New Roman"/>
                <w:sz w:val="24"/>
                <w:szCs w:val="24"/>
              </w:rPr>
              <w:t>1</w:t>
            </w:r>
            <w:r w:rsidRPr="00384D6A">
              <w:rPr>
                <w:rFonts w:ascii="Times New Roman" w:hAnsi="Times New Roman"/>
                <w:sz w:val="24"/>
                <w:szCs w:val="24"/>
              </w:rPr>
              <w:t>.</w:t>
            </w:r>
          </w:p>
        </w:tc>
        <w:tc>
          <w:tcPr>
            <w:tcW w:w="2265" w:type="dxa"/>
            <w:shd w:val="clear" w:color="auto" w:fill="auto"/>
          </w:tcPr>
          <w:p w:rsidR="00E85FEC" w:rsidRPr="0013011B" w:rsidRDefault="00E85FEC" w:rsidP="005112B7">
            <w:pPr>
              <w:pStyle w:val="Grafikeoznake"/>
              <w:numPr>
                <w:ilvl w:val="0"/>
                <w:numId w:val="0"/>
              </w:numPr>
              <w:ind w:left="360" w:hanging="360"/>
              <w:jc w:val="both"/>
              <w:rPr>
                <w:highlight w:val="black"/>
              </w:rPr>
            </w:pPr>
            <w:proofErr w:type="spellStart"/>
            <w:r w:rsidRPr="0013011B">
              <w:rPr>
                <w:highlight w:val="black"/>
              </w:rPr>
              <w:t>Lukica</w:t>
            </w:r>
            <w:proofErr w:type="spellEnd"/>
            <w:r w:rsidRPr="0013011B">
              <w:rPr>
                <w:highlight w:val="black"/>
              </w:rPr>
              <w:t xml:space="preserve"> </w:t>
            </w:r>
            <w:proofErr w:type="spellStart"/>
            <w:r w:rsidRPr="0013011B">
              <w:rPr>
                <w:highlight w:val="black"/>
              </w:rPr>
              <w:t>Pepica</w:t>
            </w:r>
            <w:proofErr w:type="spellEnd"/>
          </w:p>
        </w:tc>
        <w:tc>
          <w:tcPr>
            <w:tcW w:w="2318"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II Sutlanska cesta 5</w:t>
            </w:r>
          </w:p>
        </w:tc>
        <w:tc>
          <w:tcPr>
            <w:tcW w:w="2362"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Vučilčevo</w:t>
            </w:r>
            <w:proofErr w:type="spellEnd"/>
          </w:p>
        </w:tc>
      </w:tr>
    </w:tbl>
    <w:p w:rsidR="00E85FEC" w:rsidRPr="00384D6A" w:rsidRDefault="00E85FEC" w:rsidP="00E85FEC">
      <w:pPr>
        <w:rPr>
          <w:rFonts w:ascii="Times New Roman" w:hAnsi="Times New Roman"/>
          <w:b/>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BOBOVEC ROZGANSKI</w:t>
      </w:r>
    </w:p>
    <w:p w:rsidR="00E85FEC" w:rsidRPr="00384D6A" w:rsidRDefault="00E85FEC" w:rsidP="00E85FEC">
      <w:pPr>
        <w:ind w:left="72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E85FEC" w:rsidRPr="00384D6A" w:rsidTr="005112B7">
        <w:trPr>
          <w:jc w:val="center"/>
        </w:trPr>
        <w:tc>
          <w:tcPr>
            <w:tcW w:w="846"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 xml:space="preserve">Br. </w:t>
            </w:r>
          </w:p>
        </w:tc>
        <w:tc>
          <w:tcPr>
            <w:tcW w:w="1962"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Prezime i ime</w:t>
            </w:r>
          </w:p>
        </w:tc>
        <w:tc>
          <w:tcPr>
            <w:tcW w:w="2272"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Ulica i kućni broj</w:t>
            </w:r>
          </w:p>
        </w:tc>
        <w:tc>
          <w:tcPr>
            <w:tcW w:w="2408" w:type="dxa"/>
            <w:shd w:val="clear" w:color="auto" w:fill="auto"/>
          </w:tcPr>
          <w:p w:rsidR="00E85FEC" w:rsidRPr="00384D6A" w:rsidRDefault="00E85FEC" w:rsidP="005112B7">
            <w:pPr>
              <w:jc w:val="both"/>
              <w:rPr>
                <w:rFonts w:ascii="Times New Roman" w:hAnsi="Times New Roman"/>
                <w:b/>
                <w:sz w:val="24"/>
                <w:szCs w:val="24"/>
              </w:rPr>
            </w:pPr>
            <w:r w:rsidRPr="00384D6A">
              <w:rPr>
                <w:rFonts w:ascii="Times New Roman" w:hAnsi="Times New Roman"/>
                <w:b/>
                <w:sz w:val="24"/>
                <w:szCs w:val="24"/>
              </w:rPr>
              <w:t>Naselje</w:t>
            </w:r>
          </w:p>
        </w:tc>
      </w:tr>
      <w:tr w:rsidR="00E85FEC" w:rsidRPr="00384D6A" w:rsidTr="005112B7">
        <w:trPr>
          <w:jc w:val="center"/>
        </w:trPr>
        <w:tc>
          <w:tcPr>
            <w:tcW w:w="846" w:type="dxa"/>
            <w:shd w:val="clear" w:color="auto" w:fill="auto"/>
          </w:tcPr>
          <w:p w:rsidR="00E85FEC" w:rsidRPr="00384D6A" w:rsidRDefault="00E85FEC" w:rsidP="00E85FEC">
            <w:pPr>
              <w:pStyle w:val="Odlomakpopisa"/>
              <w:numPr>
                <w:ilvl w:val="0"/>
                <w:numId w:val="6"/>
              </w:numPr>
              <w:jc w:val="both"/>
            </w:pPr>
          </w:p>
        </w:tc>
        <w:tc>
          <w:tcPr>
            <w:tcW w:w="1962" w:type="dxa"/>
            <w:shd w:val="clear" w:color="auto" w:fill="auto"/>
          </w:tcPr>
          <w:p w:rsidR="00E85FEC" w:rsidRPr="0013011B" w:rsidRDefault="00E85FEC" w:rsidP="005112B7">
            <w:pPr>
              <w:pStyle w:val="Grafikeoznake"/>
              <w:numPr>
                <w:ilvl w:val="0"/>
                <w:numId w:val="0"/>
              </w:numPr>
              <w:ind w:left="360" w:hanging="360"/>
              <w:jc w:val="both"/>
              <w:rPr>
                <w:highlight w:val="black"/>
              </w:rPr>
            </w:pPr>
            <w:proofErr w:type="spellStart"/>
            <w:r w:rsidRPr="0013011B">
              <w:rPr>
                <w:highlight w:val="black"/>
              </w:rPr>
              <w:t>Drčić</w:t>
            </w:r>
            <w:proofErr w:type="spellEnd"/>
            <w:r w:rsidRPr="0013011B">
              <w:rPr>
                <w:highlight w:val="black"/>
              </w:rPr>
              <w:t xml:space="preserve"> Zvjezdana</w:t>
            </w:r>
          </w:p>
        </w:tc>
        <w:tc>
          <w:tcPr>
            <w:tcW w:w="2272"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Ulica sv. Vida 20</w:t>
            </w:r>
          </w:p>
        </w:tc>
        <w:tc>
          <w:tcPr>
            <w:tcW w:w="2408"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Bobovec</w:t>
            </w:r>
            <w:proofErr w:type="spellEnd"/>
            <w:r w:rsidRPr="0013011B">
              <w:rPr>
                <w:rFonts w:ascii="Times New Roman" w:hAnsi="Times New Roman"/>
                <w:sz w:val="24"/>
                <w:szCs w:val="24"/>
                <w:highlight w:val="black"/>
              </w:rPr>
              <w:t xml:space="preserve"> </w:t>
            </w:r>
            <w:proofErr w:type="spellStart"/>
            <w:r w:rsidRPr="0013011B">
              <w:rPr>
                <w:rFonts w:ascii="Times New Roman" w:hAnsi="Times New Roman"/>
                <w:sz w:val="24"/>
                <w:szCs w:val="24"/>
                <w:highlight w:val="black"/>
              </w:rPr>
              <w:t>Rozganski</w:t>
            </w:r>
            <w:proofErr w:type="spellEnd"/>
            <w:r w:rsidRPr="0013011B">
              <w:rPr>
                <w:rFonts w:ascii="Times New Roman" w:hAnsi="Times New Roman"/>
                <w:sz w:val="24"/>
                <w:szCs w:val="24"/>
                <w:highlight w:val="black"/>
              </w:rPr>
              <w:t xml:space="preserve"> </w:t>
            </w:r>
          </w:p>
        </w:tc>
      </w:tr>
      <w:tr w:rsidR="00E85FEC" w:rsidRPr="00384D6A" w:rsidTr="005112B7">
        <w:trPr>
          <w:jc w:val="center"/>
        </w:trPr>
        <w:tc>
          <w:tcPr>
            <w:tcW w:w="846" w:type="dxa"/>
            <w:shd w:val="clear" w:color="auto" w:fill="auto"/>
          </w:tcPr>
          <w:p w:rsidR="00E85FEC" w:rsidRPr="00384D6A" w:rsidRDefault="00E85FEC" w:rsidP="00E85FEC">
            <w:pPr>
              <w:pStyle w:val="Odlomakpopisa"/>
              <w:numPr>
                <w:ilvl w:val="0"/>
                <w:numId w:val="6"/>
              </w:numPr>
              <w:jc w:val="both"/>
            </w:pPr>
          </w:p>
        </w:tc>
        <w:tc>
          <w:tcPr>
            <w:tcW w:w="1962" w:type="dxa"/>
            <w:shd w:val="clear" w:color="auto" w:fill="auto"/>
          </w:tcPr>
          <w:p w:rsidR="00E85FEC" w:rsidRPr="0013011B" w:rsidRDefault="00E85FEC" w:rsidP="005112B7">
            <w:pPr>
              <w:pStyle w:val="Grafikeoznake"/>
              <w:numPr>
                <w:ilvl w:val="0"/>
                <w:numId w:val="0"/>
              </w:numPr>
              <w:jc w:val="both"/>
              <w:rPr>
                <w:highlight w:val="black"/>
              </w:rPr>
            </w:pPr>
            <w:r w:rsidRPr="0013011B">
              <w:rPr>
                <w:highlight w:val="black"/>
              </w:rPr>
              <w:t>Nemčić Ankica</w:t>
            </w:r>
          </w:p>
        </w:tc>
        <w:tc>
          <w:tcPr>
            <w:tcW w:w="2272" w:type="dxa"/>
            <w:shd w:val="clear" w:color="auto" w:fill="auto"/>
          </w:tcPr>
          <w:p w:rsidR="00E85FEC" w:rsidRPr="0013011B" w:rsidRDefault="00E85FEC" w:rsidP="005112B7">
            <w:pPr>
              <w:jc w:val="both"/>
              <w:rPr>
                <w:rFonts w:ascii="Times New Roman" w:hAnsi="Times New Roman"/>
                <w:sz w:val="24"/>
                <w:szCs w:val="24"/>
                <w:highlight w:val="black"/>
              </w:rPr>
            </w:pPr>
            <w:r w:rsidRPr="0013011B">
              <w:rPr>
                <w:rFonts w:ascii="Times New Roman" w:hAnsi="Times New Roman"/>
                <w:sz w:val="24"/>
                <w:szCs w:val="24"/>
                <w:highlight w:val="black"/>
              </w:rPr>
              <w:t>Kumrovečka c. 250</w:t>
            </w:r>
          </w:p>
        </w:tc>
        <w:tc>
          <w:tcPr>
            <w:tcW w:w="2408" w:type="dxa"/>
            <w:shd w:val="clear" w:color="auto" w:fill="auto"/>
          </w:tcPr>
          <w:p w:rsidR="00E85FEC" w:rsidRPr="0013011B" w:rsidRDefault="00E85FEC" w:rsidP="005112B7">
            <w:pPr>
              <w:jc w:val="both"/>
              <w:rPr>
                <w:rFonts w:ascii="Times New Roman" w:hAnsi="Times New Roman"/>
                <w:sz w:val="24"/>
                <w:szCs w:val="24"/>
                <w:highlight w:val="black"/>
              </w:rPr>
            </w:pPr>
            <w:proofErr w:type="spellStart"/>
            <w:r w:rsidRPr="0013011B">
              <w:rPr>
                <w:rFonts w:ascii="Times New Roman" w:hAnsi="Times New Roman"/>
                <w:sz w:val="24"/>
                <w:szCs w:val="24"/>
                <w:highlight w:val="black"/>
              </w:rPr>
              <w:t>Bobovec</w:t>
            </w:r>
            <w:proofErr w:type="spellEnd"/>
            <w:r w:rsidRPr="0013011B">
              <w:rPr>
                <w:rFonts w:ascii="Times New Roman" w:hAnsi="Times New Roman"/>
                <w:sz w:val="24"/>
                <w:szCs w:val="24"/>
                <w:highlight w:val="black"/>
              </w:rPr>
              <w:t xml:space="preserve"> </w:t>
            </w:r>
            <w:proofErr w:type="spellStart"/>
            <w:r w:rsidRPr="0013011B">
              <w:rPr>
                <w:rFonts w:ascii="Times New Roman" w:hAnsi="Times New Roman"/>
                <w:sz w:val="24"/>
                <w:szCs w:val="24"/>
                <w:highlight w:val="black"/>
              </w:rPr>
              <w:t>Rozganski</w:t>
            </w:r>
            <w:proofErr w:type="spellEnd"/>
            <w:r w:rsidRPr="0013011B">
              <w:rPr>
                <w:rFonts w:ascii="Times New Roman" w:hAnsi="Times New Roman"/>
                <w:sz w:val="24"/>
                <w:szCs w:val="24"/>
                <w:highlight w:val="black"/>
              </w:rPr>
              <w:t xml:space="preserve"> </w:t>
            </w:r>
          </w:p>
        </w:tc>
      </w:tr>
    </w:tbl>
    <w:p w:rsidR="00E85FEC" w:rsidRPr="00384D6A" w:rsidRDefault="00E85FEC" w:rsidP="00E85FEC">
      <w:pPr>
        <w:jc w:val="center"/>
        <w:rPr>
          <w:rFonts w:ascii="Times New Roman" w:hAnsi="Times New Roman"/>
          <w:b/>
          <w:sz w:val="24"/>
          <w:szCs w:val="24"/>
        </w:rPr>
      </w:pPr>
    </w:p>
    <w:p w:rsidR="00E85FEC" w:rsidRPr="00384D6A" w:rsidRDefault="00E85FEC" w:rsidP="00E85FEC">
      <w:pPr>
        <w:jc w:val="center"/>
        <w:rPr>
          <w:rFonts w:ascii="Times New Roman" w:hAnsi="Times New Roman"/>
          <w:b/>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Članak 3.</w:t>
      </w:r>
    </w:p>
    <w:p w:rsidR="00E85FEC" w:rsidRPr="00384D6A" w:rsidRDefault="00E85FEC" w:rsidP="00E85FEC">
      <w:pPr>
        <w:jc w:val="both"/>
        <w:rPr>
          <w:rFonts w:ascii="Times New Roman" w:hAnsi="Times New Roman"/>
          <w:sz w:val="24"/>
          <w:szCs w:val="24"/>
        </w:rPr>
      </w:pPr>
      <w:r w:rsidRPr="00384D6A">
        <w:rPr>
          <w:rFonts w:ascii="Times New Roman" w:hAnsi="Times New Roman"/>
          <w:sz w:val="24"/>
          <w:szCs w:val="24"/>
        </w:rPr>
        <w:t>Sredstava za isplatu jednokratne novčane pomoći iz čl. 1. ove Odluke odobravaju se sa proračunske skupine konta 381</w:t>
      </w:r>
      <w:r>
        <w:rPr>
          <w:rFonts w:ascii="Times New Roman" w:hAnsi="Times New Roman"/>
          <w:sz w:val="24"/>
          <w:szCs w:val="24"/>
        </w:rPr>
        <w:t>1</w:t>
      </w:r>
      <w:r w:rsidRPr="00384D6A">
        <w:rPr>
          <w:rFonts w:ascii="Times New Roman" w:hAnsi="Times New Roman"/>
          <w:sz w:val="24"/>
          <w:szCs w:val="24"/>
        </w:rPr>
        <w:t>- Pomoć obiteljima.</w:t>
      </w:r>
    </w:p>
    <w:p w:rsidR="00E85FEC" w:rsidRPr="00384D6A" w:rsidRDefault="00E85FEC" w:rsidP="00E85FEC">
      <w:pPr>
        <w:rPr>
          <w:rFonts w:ascii="Times New Roman" w:hAnsi="Times New Roman"/>
          <w:sz w:val="24"/>
          <w:szCs w:val="24"/>
        </w:rPr>
      </w:pPr>
    </w:p>
    <w:p w:rsidR="00E85FEC" w:rsidRPr="00384D6A" w:rsidRDefault="00E85FEC" w:rsidP="00E85FEC">
      <w:pPr>
        <w:rPr>
          <w:rFonts w:ascii="Times New Roman" w:hAnsi="Times New Roman"/>
          <w:sz w:val="24"/>
          <w:szCs w:val="24"/>
        </w:rPr>
      </w:pPr>
    </w:p>
    <w:p w:rsidR="00E85FEC" w:rsidRPr="00384D6A" w:rsidRDefault="00E85FEC" w:rsidP="00E85FEC">
      <w:pPr>
        <w:jc w:val="center"/>
        <w:rPr>
          <w:rFonts w:ascii="Times New Roman" w:hAnsi="Times New Roman"/>
          <w:b/>
          <w:sz w:val="24"/>
          <w:szCs w:val="24"/>
        </w:rPr>
      </w:pPr>
      <w:r w:rsidRPr="00384D6A">
        <w:rPr>
          <w:rFonts w:ascii="Times New Roman" w:hAnsi="Times New Roman"/>
          <w:b/>
          <w:sz w:val="24"/>
          <w:szCs w:val="24"/>
        </w:rPr>
        <w:t>Članak 4.</w:t>
      </w:r>
    </w:p>
    <w:p w:rsidR="00E85FEC" w:rsidRPr="00384D6A" w:rsidRDefault="00E85FEC" w:rsidP="00E85FEC">
      <w:pPr>
        <w:jc w:val="both"/>
        <w:rPr>
          <w:rFonts w:ascii="Times New Roman" w:hAnsi="Times New Roman"/>
          <w:sz w:val="24"/>
          <w:szCs w:val="24"/>
        </w:rPr>
      </w:pPr>
      <w:r w:rsidRPr="00384D6A">
        <w:rPr>
          <w:rFonts w:ascii="Times New Roman" w:hAnsi="Times New Roman"/>
          <w:sz w:val="24"/>
          <w:szCs w:val="24"/>
        </w:rPr>
        <w:t xml:space="preserve">Ova Odluka stupa na snagu </w:t>
      </w:r>
      <w:r>
        <w:rPr>
          <w:rFonts w:ascii="Times New Roman" w:hAnsi="Times New Roman"/>
          <w:sz w:val="24"/>
          <w:szCs w:val="24"/>
        </w:rPr>
        <w:t>osmog dana od dana objave</w:t>
      </w:r>
      <w:r w:rsidRPr="00384D6A">
        <w:rPr>
          <w:rFonts w:ascii="Times New Roman" w:hAnsi="Times New Roman"/>
          <w:sz w:val="24"/>
          <w:szCs w:val="24"/>
        </w:rPr>
        <w:t xml:space="preserve"> u “Službenom glasniku Općine Dubravica“.</w:t>
      </w:r>
    </w:p>
    <w:p w:rsidR="00E85FEC" w:rsidRPr="00384D6A" w:rsidRDefault="00E85FEC" w:rsidP="00E85FEC">
      <w:pPr>
        <w:jc w:val="both"/>
        <w:rPr>
          <w:rFonts w:ascii="Times New Roman" w:hAnsi="Times New Roman"/>
          <w:sz w:val="24"/>
          <w:szCs w:val="24"/>
        </w:rPr>
      </w:pPr>
    </w:p>
    <w:p w:rsidR="00E85FEC" w:rsidRPr="00384D6A" w:rsidRDefault="00E85FEC" w:rsidP="00E85FEC">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t>PREDSJEDNIK OPĆINSKOG VIJEĆA</w:t>
      </w:r>
    </w:p>
    <w:p w:rsidR="00E85FEC" w:rsidRDefault="00E85FEC" w:rsidP="00E85FEC">
      <w:pPr>
        <w:jc w:val="center"/>
        <w:rPr>
          <w:rFonts w:ascii="Times New Roman" w:hAnsi="Times New Roman"/>
          <w:sz w:val="24"/>
          <w:szCs w:val="24"/>
        </w:rPr>
      </w:pP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r>
      <w:r w:rsidRPr="00384D6A">
        <w:rPr>
          <w:rFonts w:ascii="Times New Roman" w:hAnsi="Times New Roman"/>
          <w:sz w:val="24"/>
          <w:szCs w:val="24"/>
        </w:rPr>
        <w:tab/>
        <w:t>Ivica Stiperski</w:t>
      </w:r>
    </w:p>
    <w:p w:rsidR="000A6BC7" w:rsidRDefault="000A6BC7" w:rsidP="00E85FEC">
      <w:pPr>
        <w:jc w:val="center"/>
        <w:rPr>
          <w:rFonts w:ascii="Times New Roman" w:hAnsi="Times New Roman"/>
          <w:sz w:val="24"/>
          <w:szCs w:val="24"/>
        </w:rPr>
      </w:pPr>
    </w:p>
    <w:p w:rsidR="000A6BC7" w:rsidRDefault="000A6BC7" w:rsidP="00E85FEC">
      <w:pPr>
        <w:jc w:val="center"/>
        <w:rPr>
          <w:rFonts w:ascii="Times New Roman" w:hAnsi="Times New Roman"/>
          <w:sz w:val="24"/>
          <w:szCs w:val="24"/>
        </w:rPr>
      </w:pPr>
    </w:p>
    <w:p w:rsidR="000A6BC7" w:rsidRDefault="000A6BC7" w:rsidP="00E85FEC">
      <w:pPr>
        <w:jc w:val="center"/>
        <w:rPr>
          <w:rFonts w:ascii="Times New Roman" w:hAnsi="Times New Roman"/>
          <w:sz w:val="24"/>
          <w:szCs w:val="24"/>
        </w:rPr>
      </w:pPr>
    </w:p>
    <w:p w:rsidR="000A6BC7" w:rsidRDefault="000A6BC7" w:rsidP="00E85FEC">
      <w:pPr>
        <w:jc w:val="center"/>
        <w:rPr>
          <w:rFonts w:ascii="Times New Roman" w:hAnsi="Times New Roman"/>
          <w:sz w:val="24"/>
          <w:szCs w:val="24"/>
        </w:rPr>
      </w:pPr>
    </w:p>
    <w:p w:rsidR="000A6BC7" w:rsidRDefault="000A6BC7" w:rsidP="00E85FEC">
      <w:pPr>
        <w:jc w:val="center"/>
        <w:rPr>
          <w:rFonts w:ascii="Times New Roman" w:hAnsi="Times New Roman"/>
          <w:sz w:val="24"/>
          <w:szCs w:val="24"/>
        </w:rPr>
      </w:pPr>
    </w:p>
    <w:p w:rsidR="000A6BC7" w:rsidRDefault="000A6BC7" w:rsidP="00E85FEC">
      <w:pPr>
        <w:jc w:val="center"/>
        <w:rPr>
          <w:rFonts w:ascii="Times New Roman" w:hAnsi="Times New Roman"/>
          <w:sz w:val="24"/>
          <w:szCs w:val="24"/>
        </w:rPr>
      </w:pPr>
    </w:p>
    <w:p w:rsidR="000A6BC7" w:rsidRDefault="000A6BC7" w:rsidP="00E85FEC">
      <w:pPr>
        <w:jc w:val="center"/>
        <w:rPr>
          <w:rFonts w:ascii="Times New Roman" w:hAnsi="Times New Roman"/>
          <w:sz w:val="24"/>
          <w:szCs w:val="24"/>
        </w:rPr>
      </w:pPr>
    </w:p>
    <w:p w:rsidR="000A6BC7" w:rsidRDefault="000A6BC7" w:rsidP="00E85FEC">
      <w:pPr>
        <w:jc w:val="center"/>
        <w:rPr>
          <w:rFonts w:ascii="Times New Roman" w:hAnsi="Times New Roman"/>
          <w:sz w:val="24"/>
          <w:szCs w:val="24"/>
        </w:rPr>
      </w:pPr>
    </w:p>
    <w:p w:rsidR="000A6BC7" w:rsidRDefault="000A6BC7" w:rsidP="00E85FEC">
      <w:pPr>
        <w:jc w:val="center"/>
        <w:rPr>
          <w:rFonts w:ascii="Times New Roman" w:hAnsi="Times New Roman"/>
          <w:sz w:val="24"/>
          <w:szCs w:val="24"/>
        </w:rPr>
      </w:pPr>
    </w:p>
    <w:p w:rsidR="000A6BC7" w:rsidRDefault="00195026" w:rsidP="000A6BC7">
      <w:pPr>
        <w:jc w:val="center"/>
        <w:rPr>
          <w:rFonts w:ascii="Times New Roman" w:hAnsi="Times New Roman" w:cs="Times New Roman"/>
          <w:b/>
          <w:color w:val="000000"/>
          <w:sz w:val="24"/>
        </w:rPr>
      </w:pPr>
      <w:r>
        <w:rPr>
          <w:rFonts w:ascii="Times New Roman" w:hAnsi="Times New Roman" w:cs="Times New Roman"/>
          <w:b/>
          <w:color w:val="000000"/>
          <w:sz w:val="24"/>
        </w:rPr>
        <w:lastRenderedPageBreak/>
        <w:t>TOČKA 23</w:t>
      </w:r>
      <w:r w:rsidR="000A6BC7" w:rsidRPr="00051B40">
        <w:rPr>
          <w:rFonts w:ascii="Times New Roman" w:hAnsi="Times New Roman" w:cs="Times New Roman"/>
          <w:b/>
          <w:color w:val="000000"/>
          <w:sz w:val="24"/>
        </w:rPr>
        <w:t>. DNEVNOG REDA</w:t>
      </w:r>
    </w:p>
    <w:p w:rsidR="000A6BC7" w:rsidRPr="000A6BC7" w:rsidRDefault="000A6BC7" w:rsidP="000A6BC7">
      <w:pPr>
        <w:jc w:val="center"/>
        <w:rPr>
          <w:rFonts w:ascii="Times New Roman" w:hAnsi="Times New Roman" w:cs="Times New Roman"/>
          <w:b/>
          <w:color w:val="000000"/>
          <w:sz w:val="28"/>
        </w:rPr>
      </w:pPr>
      <w:r w:rsidRPr="000A6BC7">
        <w:rPr>
          <w:rFonts w:ascii="Times New Roman" w:hAnsi="Times New Roman" w:cs="Times New Roman"/>
          <w:b/>
          <w:sz w:val="24"/>
        </w:rPr>
        <w:t>Donošenje Odluke o imenovanju ulica na području Općine Dubravica</w:t>
      </w:r>
    </w:p>
    <w:p w:rsidR="000A6BC7" w:rsidRPr="002710D3" w:rsidRDefault="000B143B" w:rsidP="000B143B">
      <w:pPr>
        <w:jc w:val="both"/>
        <w:rPr>
          <w:rFonts w:ascii="Times New Roman" w:hAnsi="Times New Roman"/>
          <w:b/>
          <w:sz w:val="24"/>
          <w:szCs w:val="24"/>
        </w:rPr>
      </w:pPr>
      <w:r w:rsidRPr="002710D3">
        <w:rPr>
          <w:rFonts w:ascii="Times New Roman" w:hAnsi="Times New Roman"/>
          <w:b/>
          <w:sz w:val="24"/>
          <w:szCs w:val="24"/>
        </w:rPr>
        <w:t>OBRAZLOŽENJE:</w:t>
      </w:r>
    </w:p>
    <w:p w:rsidR="000B143B" w:rsidRPr="002710D3" w:rsidRDefault="000B143B" w:rsidP="000B143B">
      <w:pPr>
        <w:jc w:val="both"/>
        <w:rPr>
          <w:rFonts w:ascii="Times New Roman" w:hAnsi="Times New Roman" w:cs="Times New Roman"/>
        </w:rPr>
      </w:pPr>
      <w:r w:rsidRPr="002710D3">
        <w:rPr>
          <w:rFonts w:ascii="Times New Roman" w:hAnsi="Times New Roman" w:cs="Times New Roman"/>
        </w:rPr>
        <w:t>Na temelju članka 9. Zakona o naseljima (Narodne novine broj 54/88) ime naselja, ulice i trga određuje skupština općine uz pribavljeno mišljenje mjesnih zajednica na čijem podruju se nalazi naselje, ulica odnosno trg. Nadalje, sukladno dopisu Državne geodetske uprave, Područnog ureda za katastar Zagreb, Odjela za katastar nekretnina Zaprešić</w:t>
      </w:r>
      <w:r w:rsidR="002710D3" w:rsidRPr="002710D3">
        <w:rPr>
          <w:rFonts w:ascii="Times New Roman" w:hAnsi="Times New Roman" w:cs="Times New Roman"/>
        </w:rPr>
        <w:t xml:space="preserve"> o potrebi donošenja Odluke o imenovanju ulica na području Općine Dubravica za sve ulice kojima je naziv ulice pisan </w:t>
      </w:r>
      <w:r w:rsidR="002710D3" w:rsidRPr="002710D3">
        <w:rPr>
          <w:rFonts w:ascii="Times New Roman" w:hAnsi="Times New Roman" w:cs="Times New Roman"/>
          <w:u w:val="single"/>
        </w:rPr>
        <w:t>sve velikim slovima</w:t>
      </w:r>
      <w:r w:rsidR="002710D3" w:rsidRPr="002710D3">
        <w:rPr>
          <w:rFonts w:ascii="Times New Roman" w:hAnsi="Times New Roman" w:cs="Times New Roman"/>
        </w:rPr>
        <w:t xml:space="preserve">, na način da se naziv ulice pisan velikim slovima promijeni u naziv ulice pisan </w:t>
      </w:r>
      <w:r w:rsidR="002710D3" w:rsidRPr="002710D3">
        <w:rPr>
          <w:rFonts w:ascii="Times New Roman" w:hAnsi="Times New Roman" w:cs="Times New Roman"/>
          <w:u w:val="single"/>
        </w:rPr>
        <w:t>velikim i malim slovima.</w:t>
      </w:r>
      <w:r w:rsidR="002710D3" w:rsidRPr="002710D3">
        <w:rPr>
          <w:rFonts w:ascii="Times New Roman" w:hAnsi="Times New Roman" w:cs="Times New Roman"/>
        </w:rPr>
        <w:t xml:space="preserve"> Sukladno </w:t>
      </w:r>
      <w:r w:rsidR="002710D3">
        <w:rPr>
          <w:rFonts w:ascii="Times New Roman" w:hAnsi="Times New Roman" w:cs="Times New Roman"/>
        </w:rPr>
        <w:t xml:space="preserve">navedenim </w:t>
      </w:r>
      <w:r w:rsidR="002710D3" w:rsidRPr="002710D3">
        <w:rPr>
          <w:rFonts w:ascii="Times New Roman" w:hAnsi="Times New Roman" w:cs="Times New Roman"/>
        </w:rPr>
        <w:t>uputama</w:t>
      </w:r>
      <w:r w:rsidR="002710D3">
        <w:rPr>
          <w:rFonts w:ascii="Times New Roman" w:hAnsi="Times New Roman" w:cs="Times New Roman"/>
        </w:rPr>
        <w:t>,</w:t>
      </w:r>
      <w:r w:rsidR="002710D3" w:rsidRPr="002710D3">
        <w:rPr>
          <w:rFonts w:ascii="Times New Roman" w:hAnsi="Times New Roman" w:cs="Times New Roman"/>
        </w:rPr>
        <w:t xml:space="preserve"> u predloženoj Odluci izmijenjeni su nazivi ulica koji su pisani sve velikim slovima u naziv pisan velikim i malim slovima.</w:t>
      </w:r>
    </w:p>
    <w:p w:rsidR="000A6BC7" w:rsidRPr="008B301E" w:rsidRDefault="000A6BC7" w:rsidP="000A6BC7">
      <w:pPr>
        <w:jc w:val="both"/>
        <w:rPr>
          <w:lang w:val="en-US"/>
        </w:rPr>
      </w:pPr>
      <w:r w:rsidRPr="008B301E">
        <w:rPr>
          <w:noProof/>
          <w:lang w:eastAsia="hr-HR"/>
        </w:rPr>
        <w:drawing>
          <wp:anchor distT="0" distB="0" distL="114300" distR="114300" simplePos="0" relativeHeight="251674624" behindDoc="0" locked="0" layoutInCell="1" allowOverlap="1" wp14:anchorId="6D7F1A3C" wp14:editId="401E73E5">
            <wp:simplePos x="0" y="0"/>
            <wp:positionH relativeFrom="column">
              <wp:posOffset>678180</wp:posOffset>
            </wp:positionH>
            <wp:positionV relativeFrom="paragraph">
              <wp:posOffset>9525</wp:posOffset>
            </wp:positionV>
            <wp:extent cx="572135" cy="720090"/>
            <wp:effectExtent l="0" t="0" r="0" b="3810"/>
            <wp:wrapTopAndBottom/>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REPUBLIKA HRVATSKA </w:t>
      </w:r>
    </w:p>
    <w:p w:rsidR="000A6BC7" w:rsidRPr="008B301E" w:rsidRDefault="000A6BC7" w:rsidP="000A6BC7">
      <w:pPr>
        <w:jc w:val="both"/>
        <w:rPr>
          <w:b/>
          <w:lang w:val="en-US"/>
        </w:rPr>
      </w:pPr>
      <w:r w:rsidRPr="008B301E">
        <w:rPr>
          <w:b/>
          <w:lang w:val="en-US"/>
        </w:rPr>
        <w:t>ZAGREBAČKA ŽUPANIJA</w:t>
      </w:r>
    </w:p>
    <w:p w:rsidR="000A6BC7" w:rsidRPr="008B301E" w:rsidRDefault="000A6BC7" w:rsidP="000A6BC7">
      <w:pPr>
        <w:jc w:val="both"/>
        <w:rPr>
          <w:b/>
          <w:lang w:val="en-US"/>
        </w:rPr>
      </w:pPr>
      <w:r w:rsidRPr="008B301E">
        <w:rPr>
          <w:noProof/>
          <w:lang w:eastAsia="hr-HR"/>
        </w:rPr>
        <w:drawing>
          <wp:anchor distT="0" distB="0" distL="114300" distR="114300" simplePos="0" relativeHeight="251675648" behindDoc="0" locked="0" layoutInCell="1" allowOverlap="1" wp14:anchorId="6B50FB05" wp14:editId="1CBADF10">
            <wp:simplePos x="0" y="0"/>
            <wp:positionH relativeFrom="column">
              <wp:posOffset>114300</wp:posOffset>
            </wp:positionH>
            <wp:positionV relativeFrom="paragraph">
              <wp:posOffset>20320</wp:posOffset>
            </wp:positionV>
            <wp:extent cx="327660" cy="433705"/>
            <wp:effectExtent l="0" t="0" r="0" b="4445"/>
            <wp:wrapNone/>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b/>
          <w:lang w:val="en-US"/>
        </w:rPr>
        <w:t xml:space="preserve">                OPĆINA DUBRAVICA</w:t>
      </w:r>
      <w:r w:rsidR="002710D3">
        <w:rPr>
          <w:b/>
          <w:lang w:val="en-US"/>
        </w:rPr>
        <w:tab/>
      </w:r>
      <w:r w:rsidR="002710D3">
        <w:rPr>
          <w:b/>
          <w:lang w:val="en-US"/>
        </w:rPr>
        <w:tab/>
      </w:r>
      <w:r w:rsidR="002710D3">
        <w:rPr>
          <w:b/>
          <w:lang w:val="en-US"/>
        </w:rPr>
        <w:tab/>
      </w:r>
      <w:r w:rsidR="002710D3">
        <w:rPr>
          <w:b/>
          <w:lang w:val="en-US"/>
        </w:rPr>
        <w:tab/>
      </w:r>
      <w:r w:rsidR="002710D3">
        <w:rPr>
          <w:b/>
          <w:lang w:val="en-US"/>
        </w:rPr>
        <w:tab/>
        <w:t>PRIJEDLOG</w:t>
      </w:r>
    </w:p>
    <w:p w:rsidR="000A6BC7" w:rsidRPr="008B301E" w:rsidRDefault="000A6BC7" w:rsidP="000A6BC7">
      <w:pPr>
        <w:jc w:val="both"/>
        <w:rPr>
          <w:b/>
          <w:lang w:val="en-US"/>
        </w:rPr>
      </w:pPr>
      <w:r w:rsidRPr="008B301E">
        <w:rPr>
          <w:b/>
          <w:lang w:val="en-US"/>
        </w:rPr>
        <w:t xml:space="preserve">                </w:t>
      </w:r>
      <w:proofErr w:type="spellStart"/>
      <w:r w:rsidRPr="008B301E">
        <w:rPr>
          <w:b/>
          <w:lang w:val="en-US"/>
        </w:rPr>
        <w:t>Općinsko</w:t>
      </w:r>
      <w:proofErr w:type="spellEnd"/>
      <w:r w:rsidRPr="008B301E">
        <w:rPr>
          <w:b/>
          <w:lang w:val="en-US"/>
        </w:rPr>
        <w:t xml:space="preserve"> </w:t>
      </w:r>
      <w:proofErr w:type="spellStart"/>
      <w:r w:rsidRPr="008B301E">
        <w:rPr>
          <w:b/>
          <w:lang w:val="en-US"/>
        </w:rPr>
        <w:t>vijeće</w:t>
      </w:r>
      <w:proofErr w:type="spellEnd"/>
      <w:r w:rsidRPr="008B301E">
        <w:rPr>
          <w:b/>
          <w:lang w:val="en-US"/>
        </w:rPr>
        <w:t xml:space="preserve"> </w:t>
      </w:r>
    </w:p>
    <w:p w:rsidR="000A6BC7" w:rsidRPr="008B301E" w:rsidRDefault="000A6BC7" w:rsidP="000A6BC7"/>
    <w:p w:rsidR="000A6BC7" w:rsidRPr="008B301E" w:rsidRDefault="000A6BC7" w:rsidP="000A6BC7">
      <w:pPr>
        <w:pStyle w:val="Naslovindeksa"/>
        <w:spacing w:before="10"/>
        <w:rPr>
          <w:sz w:val="22"/>
          <w:szCs w:val="24"/>
        </w:rPr>
      </w:pPr>
      <w:r w:rsidRPr="008B301E">
        <w:rPr>
          <w:sz w:val="22"/>
          <w:szCs w:val="24"/>
        </w:rPr>
        <w:t>KLASA: 021-05</w:t>
      </w:r>
      <w:r>
        <w:rPr>
          <w:sz w:val="22"/>
          <w:szCs w:val="24"/>
        </w:rPr>
        <w:t>/21-01/6</w:t>
      </w:r>
    </w:p>
    <w:p w:rsidR="000A6BC7" w:rsidRPr="008B301E" w:rsidRDefault="000A6BC7" w:rsidP="000A6BC7">
      <w:pPr>
        <w:pStyle w:val="Naslovindeksa"/>
        <w:rPr>
          <w:sz w:val="22"/>
          <w:szCs w:val="24"/>
        </w:rPr>
      </w:pPr>
      <w:r>
        <w:rPr>
          <w:sz w:val="22"/>
          <w:szCs w:val="24"/>
        </w:rPr>
        <w:t>URBROJ: 238/06-02-21-</w:t>
      </w:r>
    </w:p>
    <w:p w:rsidR="000A6BC7" w:rsidRPr="008B301E" w:rsidRDefault="000A6BC7" w:rsidP="000A6BC7">
      <w:pPr>
        <w:pStyle w:val="Naslov"/>
        <w:jc w:val="left"/>
        <w:rPr>
          <w:b w:val="0"/>
          <w:sz w:val="22"/>
          <w:szCs w:val="24"/>
        </w:rPr>
      </w:pPr>
      <w:r w:rsidRPr="008B301E">
        <w:rPr>
          <w:b w:val="0"/>
          <w:sz w:val="22"/>
          <w:szCs w:val="24"/>
        </w:rPr>
        <w:t xml:space="preserve">Dubravica, </w:t>
      </w:r>
      <w:r>
        <w:rPr>
          <w:b w:val="0"/>
          <w:sz w:val="22"/>
          <w:szCs w:val="24"/>
        </w:rPr>
        <w:t>15. studenog 2021</w:t>
      </w:r>
      <w:r w:rsidRPr="008B301E">
        <w:rPr>
          <w:b w:val="0"/>
          <w:sz w:val="22"/>
          <w:szCs w:val="24"/>
        </w:rPr>
        <w:t>. godine</w:t>
      </w:r>
    </w:p>
    <w:p w:rsidR="000A6BC7" w:rsidRDefault="000A6BC7" w:rsidP="000A6BC7"/>
    <w:p w:rsidR="000A6BC7" w:rsidRDefault="000A6BC7" w:rsidP="000A6BC7">
      <w:pPr>
        <w:jc w:val="both"/>
      </w:pPr>
      <w:r>
        <w:t xml:space="preserve">Na temelju članka 9. Zakona o naseljima (Narodne novine broj 54/88) i članka 21. </w:t>
      </w:r>
      <w:r w:rsidRPr="008B301E">
        <w:t xml:space="preserve">Statuta Općine Dubravica („Službeni glasnik Općine Dubravica“ br. </w:t>
      </w:r>
      <w:r>
        <w:t>01/2021</w:t>
      </w:r>
      <w:r w:rsidRPr="008B301E">
        <w:t xml:space="preserve">), Općinsko vijeće Općine Dubravica na svojoj </w:t>
      </w:r>
      <w:r>
        <w:t>4</w:t>
      </w:r>
      <w:r w:rsidRPr="008B301E">
        <w:t>. sjednici održanoj dana</w:t>
      </w:r>
      <w:r>
        <w:t xml:space="preserve"> 15. studenog</w:t>
      </w:r>
      <w:r w:rsidRPr="008B301E">
        <w:t xml:space="preserve"> </w:t>
      </w:r>
      <w:r>
        <w:t>2021</w:t>
      </w:r>
      <w:r w:rsidRPr="008B301E">
        <w:t>. godine donosi</w:t>
      </w:r>
    </w:p>
    <w:p w:rsidR="000A6BC7" w:rsidRDefault="000A6BC7" w:rsidP="000A6BC7">
      <w:pPr>
        <w:jc w:val="both"/>
      </w:pPr>
    </w:p>
    <w:p w:rsidR="000A6BC7" w:rsidRPr="00037233" w:rsidRDefault="000A6BC7" w:rsidP="000A6BC7">
      <w:pPr>
        <w:jc w:val="center"/>
        <w:rPr>
          <w:b/>
        </w:rPr>
      </w:pPr>
      <w:r w:rsidRPr="00037233">
        <w:rPr>
          <w:b/>
        </w:rPr>
        <w:t>ODLUKU</w:t>
      </w:r>
    </w:p>
    <w:p w:rsidR="000A6BC7" w:rsidRDefault="000A6BC7" w:rsidP="000A6BC7">
      <w:pPr>
        <w:jc w:val="center"/>
        <w:rPr>
          <w:b/>
        </w:rPr>
      </w:pPr>
      <w:r w:rsidRPr="00037233">
        <w:rPr>
          <w:b/>
        </w:rPr>
        <w:t>o imenovanju ulica na području Općine Dubravica</w:t>
      </w:r>
    </w:p>
    <w:p w:rsidR="000A6BC7" w:rsidRDefault="000A6BC7" w:rsidP="000A6BC7">
      <w:pPr>
        <w:jc w:val="center"/>
        <w:rPr>
          <w:b/>
        </w:rPr>
      </w:pPr>
    </w:p>
    <w:p w:rsidR="000A6BC7" w:rsidRDefault="000A6BC7" w:rsidP="000A6BC7">
      <w:pPr>
        <w:jc w:val="center"/>
      </w:pPr>
      <w:r>
        <w:t>Članak 1.</w:t>
      </w:r>
    </w:p>
    <w:p w:rsidR="000A6BC7" w:rsidRDefault="000A6BC7" w:rsidP="000A6BC7">
      <w:pPr>
        <w:jc w:val="both"/>
      </w:pPr>
      <w:r>
        <w:t>Ovom Odlukom imenuju se ulice na području Općine Dubravica:</w:t>
      </w:r>
    </w:p>
    <w:p w:rsidR="000A6BC7" w:rsidRDefault="000A6BC7" w:rsidP="000A6BC7">
      <w:pPr>
        <w:jc w:val="both"/>
      </w:pPr>
    </w:p>
    <w:p w:rsidR="000A6BC7" w:rsidRPr="003253AF" w:rsidRDefault="000A6BC7" w:rsidP="000A6BC7">
      <w:pPr>
        <w:jc w:val="center"/>
        <w:rPr>
          <w:b/>
        </w:rPr>
      </w:pPr>
      <w:r w:rsidRPr="003253AF">
        <w:rPr>
          <w:b/>
        </w:rPr>
        <w:t xml:space="preserve">Naselje: </w:t>
      </w:r>
      <w:proofErr w:type="spellStart"/>
      <w:r w:rsidRPr="003253AF">
        <w:rPr>
          <w:b/>
        </w:rPr>
        <w:t>Bobovec</w:t>
      </w:r>
      <w:proofErr w:type="spellEnd"/>
      <w:r w:rsidRPr="003253AF">
        <w:rPr>
          <w:b/>
        </w:rPr>
        <w:t xml:space="preserve"> </w:t>
      </w:r>
      <w:proofErr w:type="spellStart"/>
      <w:r w:rsidRPr="003253AF">
        <w:rPr>
          <w:b/>
        </w:rPr>
        <w:t>Rozganski</w:t>
      </w:r>
      <w:proofErr w:type="spellEnd"/>
    </w:p>
    <w:tbl>
      <w:tblPr>
        <w:tblStyle w:val="TableGrid"/>
        <w:tblW w:w="9321" w:type="dxa"/>
        <w:tblInd w:w="0" w:type="dxa"/>
        <w:tblCellMar>
          <w:top w:w="67" w:type="dxa"/>
          <w:left w:w="36" w:type="dxa"/>
          <w:right w:w="36" w:type="dxa"/>
        </w:tblCellMar>
        <w:tblLook w:val="04A0" w:firstRow="1" w:lastRow="0" w:firstColumn="1" w:lastColumn="0" w:noHBand="0" w:noVBand="1"/>
      </w:tblPr>
      <w:tblGrid>
        <w:gridCol w:w="9321"/>
      </w:tblGrid>
      <w:tr w:rsidR="000A6BC7" w:rsidTr="005112B7">
        <w:trPr>
          <w:trHeight w:val="231"/>
        </w:trPr>
        <w:tc>
          <w:tcPr>
            <w:tcW w:w="9321"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F44F76" w:rsidRDefault="000A6BC7" w:rsidP="005112B7">
            <w:pPr>
              <w:jc w:val="center"/>
              <w:rPr>
                <w:b/>
              </w:rPr>
            </w:pPr>
            <w:proofErr w:type="spellStart"/>
            <w:r w:rsidRPr="00F44F76">
              <w:rPr>
                <w:b/>
                <w:sz w:val="20"/>
              </w:rPr>
              <w:t>Ime</w:t>
            </w:r>
            <w:proofErr w:type="spellEnd"/>
            <w:r w:rsidRPr="00F44F76">
              <w:rPr>
                <w:b/>
                <w:sz w:val="20"/>
              </w:rPr>
              <w:t xml:space="preserve"> </w:t>
            </w:r>
            <w:proofErr w:type="spellStart"/>
            <w:r w:rsidRPr="00F44F76">
              <w:rPr>
                <w:b/>
                <w:sz w:val="20"/>
              </w:rPr>
              <w:t>ulice</w:t>
            </w:r>
            <w:proofErr w:type="spellEnd"/>
          </w:p>
        </w:tc>
      </w:tr>
      <w:tr w:rsidR="000A6BC7" w:rsidTr="005112B7">
        <w:trPr>
          <w:trHeight w:val="362"/>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Bregovita</w:t>
            </w:r>
            <w:proofErr w:type="spellEnd"/>
            <w:r>
              <w:rPr>
                <w:sz w:val="20"/>
              </w:rPr>
              <w:t xml:space="preserve"> </w:t>
            </w:r>
            <w:proofErr w:type="spellStart"/>
            <w:r>
              <w:rPr>
                <w:sz w:val="20"/>
              </w:rPr>
              <w:t>ulica</w:t>
            </w:r>
            <w:proofErr w:type="spellEnd"/>
          </w:p>
        </w:tc>
      </w:tr>
      <w:tr w:rsidR="000A6BC7" w:rsidTr="005112B7">
        <w:trPr>
          <w:trHeight w:val="354"/>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Fabijančeva</w:t>
            </w:r>
            <w:proofErr w:type="spellEnd"/>
            <w:r>
              <w:rPr>
                <w:sz w:val="20"/>
              </w:rPr>
              <w:t xml:space="preserve"> </w:t>
            </w:r>
            <w:proofErr w:type="spellStart"/>
            <w:r>
              <w:rPr>
                <w:sz w:val="20"/>
              </w:rPr>
              <w:t>ulica</w:t>
            </w:r>
            <w:proofErr w:type="spellEnd"/>
          </w:p>
        </w:tc>
      </w:tr>
      <w:tr w:rsidR="000A6BC7" w:rsidTr="005112B7">
        <w:trPr>
          <w:trHeight w:val="360"/>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Horvatov</w:t>
            </w:r>
            <w:proofErr w:type="spellEnd"/>
            <w:r>
              <w:rPr>
                <w:sz w:val="20"/>
              </w:rPr>
              <w:t xml:space="preserve"> </w:t>
            </w:r>
            <w:proofErr w:type="spellStart"/>
            <w:r>
              <w:rPr>
                <w:sz w:val="20"/>
              </w:rPr>
              <w:t>brijeg</w:t>
            </w:r>
            <w:proofErr w:type="spellEnd"/>
          </w:p>
        </w:tc>
      </w:tr>
      <w:tr w:rsidR="000A6BC7" w:rsidTr="005112B7">
        <w:trPr>
          <w:trHeight w:val="352"/>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Kumrovečka</w:t>
            </w:r>
            <w:proofErr w:type="spellEnd"/>
            <w:r>
              <w:rPr>
                <w:sz w:val="20"/>
              </w:rPr>
              <w:t xml:space="preserve"> </w:t>
            </w:r>
            <w:proofErr w:type="spellStart"/>
            <w:r>
              <w:rPr>
                <w:sz w:val="20"/>
              </w:rPr>
              <w:t>cesta</w:t>
            </w:r>
            <w:proofErr w:type="spellEnd"/>
          </w:p>
        </w:tc>
      </w:tr>
      <w:tr w:rsidR="000A6BC7" w:rsidTr="005112B7">
        <w:trPr>
          <w:trHeight w:val="358"/>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Milićgradska</w:t>
            </w:r>
            <w:proofErr w:type="spellEnd"/>
            <w:r>
              <w:rPr>
                <w:sz w:val="20"/>
              </w:rPr>
              <w:t xml:space="preserve"> </w:t>
            </w:r>
            <w:proofErr w:type="spellStart"/>
            <w:r>
              <w:rPr>
                <w:sz w:val="20"/>
              </w:rPr>
              <w:t>ulica</w:t>
            </w:r>
            <w:proofErr w:type="spellEnd"/>
          </w:p>
        </w:tc>
      </w:tr>
      <w:tr w:rsidR="000A6BC7" w:rsidTr="005112B7">
        <w:trPr>
          <w:trHeight w:val="363"/>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Odv</w:t>
            </w:r>
            <w:proofErr w:type="spellEnd"/>
            <w:r>
              <w:rPr>
                <w:sz w:val="20"/>
              </w:rPr>
              <w:t xml:space="preserve">. </w:t>
            </w:r>
            <w:proofErr w:type="spellStart"/>
            <w:r>
              <w:rPr>
                <w:sz w:val="20"/>
              </w:rPr>
              <w:t>Zagrebačke</w:t>
            </w:r>
            <w:proofErr w:type="spellEnd"/>
            <w:r>
              <w:rPr>
                <w:sz w:val="20"/>
              </w:rPr>
              <w:t xml:space="preserve"> </w:t>
            </w:r>
            <w:proofErr w:type="spellStart"/>
            <w:r>
              <w:rPr>
                <w:sz w:val="20"/>
              </w:rPr>
              <w:t>ulice</w:t>
            </w:r>
            <w:proofErr w:type="spellEnd"/>
          </w:p>
        </w:tc>
      </w:tr>
      <w:tr w:rsidR="000A6BC7" w:rsidTr="005112B7">
        <w:trPr>
          <w:trHeight w:val="356"/>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Otovačka</w:t>
            </w:r>
            <w:proofErr w:type="spellEnd"/>
            <w:r>
              <w:rPr>
                <w:sz w:val="20"/>
              </w:rPr>
              <w:t xml:space="preserve"> </w:t>
            </w:r>
            <w:proofErr w:type="spellStart"/>
            <w:r>
              <w:rPr>
                <w:sz w:val="20"/>
              </w:rPr>
              <w:t>ulica</w:t>
            </w:r>
            <w:proofErr w:type="spellEnd"/>
          </w:p>
        </w:tc>
      </w:tr>
      <w:tr w:rsidR="000A6BC7" w:rsidTr="005112B7">
        <w:trPr>
          <w:trHeight w:val="348"/>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lastRenderedPageBreak/>
              <w:t>Ulica</w:t>
            </w:r>
            <w:proofErr w:type="spellEnd"/>
            <w:r>
              <w:rPr>
                <w:sz w:val="20"/>
              </w:rPr>
              <w:t xml:space="preserve"> </w:t>
            </w:r>
            <w:proofErr w:type="spellStart"/>
            <w:r>
              <w:rPr>
                <w:sz w:val="20"/>
              </w:rPr>
              <w:t>Sv</w:t>
            </w:r>
            <w:proofErr w:type="spellEnd"/>
            <w:r>
              <w:rPr>
                <w:sz w:val="20"/>
              </w:rPr>
              <w:t>. Vida</w:t>
            </w:r>
          </w:p>
        </w:tc>
      </w:tr>
      <w:tr w:rsidR="000A6BC7" w:rsidTr="005112B7">
        <w:trPr>
          <w:trHeight w:val="369"/>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Sv</w:t>
            </w:r>
            <w:proofErr w:type="spellEnd"/>
            <w:r>
              <w:rPr>
                <w:sz w:val="20"/>
              </w:rPr>
              <w:t xml:space="preserve">. Vida I. </w:t>
            </w:r>
            <w:proofErr w:type="spellStart"/>
            <w:r>
              <w:rPr>
                <w:sz w:val="20"/>
              </w:rPr>
              <w:t>odvojak</w:t>
            </w:r>
            <w:proofErr w:type="spellEnd"/>
          </w:p>
        </w:tc>
      </w:tr>
      <w:tr w:rsidR="000A6BC7" w:rsidTr="005112B7">
        <w:trPr>
          <w:trHeight w:val="346"/>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Sv</w:t>
            </w:r>
            <w:proofErr w:type="spellEnd"/>
            <w:r>
              <w:rPr>
                <w:sz w:val="20"/>
              </w:rPr>
              <w:t xml:space="preserve">. Vida II. </w:t>
            </w:r>
            <w:proofErr w:type="spellStart"/>
            <w:r>
              <w:rPr>
                <w:sz w:val="20"/>
              </w:rPr>
              <w:t>odvojak</w:t>
            </w:r>
            <w:proofErr w:type="spellEnd"/>
          </w:p>
        </w:tc>
      </w:tr>
      <w:tr w:rsidR="000A6BC7" w:rsidTr="005112B7">
        <w:trPr>
          <w:trHeight w:val="366"/>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Vinogradski</w:t>
            </w:r>
            <w:proofErr w:type="spellEnd"/>
            <w:r>
              <w:rPr>
                <w:sz w:val="20"/>
              </w:rPr>
              <w:t xml:space="preserve"> put</w:t>
            </w:r>
          </w:p>
        </w:tc>
      </w:tr>
      <w:tr w:rsidR="000A6BC7" w:rsidTr="005112B7">
        <w:trPr>
          <w:trHeight w:val="344"/>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Zagrebačka</w:t>
            </w:r>
            <w:proofErr w:type="spellEnd"/>
            <w:r>
              <w:rPr>
                <w:sz w:val="20"/>
              </w:rPr>
              <w:t xml:space="preserve"> </w:t>
            </w:r>
            <w:proofErr w:type="spellStart"/>
            <w:r>
              <w:rPr>
                <w:sz w:val="20"/>
              </w:rPr>
              <w:t>ulica</w:t>
            </w:r>
            <w:proofErr w:type="spellEnd"/>
          </w:p>
        </w:tc>
      </w:tr>
      <w:tr w:rsidR="000A6BC7" w:rsidTr="005112B7">
        <w:trPr>
          <w:trHeight w:val="364"/>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Stanišakov</w:t>
            </w:r>
            <w:proofErr w:type="spellEnd"/>
            <w:r>
              <w:rPr>
                <w:sz w:val="20"/>
              </w:rPr>
              <w:t xml:space="preserve"> </w:t>
            </w:r>
            <w:proofErr w:type="spellStart"/>
            <w:r>
              <w:rPr>
                <w:sz w:val="20"/>
              </w:rPr>
              <w:t>jarek</w:t>
            </w:r>
            <w:proofErr w:type="spellEnd"/>
          </w:p>
        </w:tc>
      </w:tr>
      <w:tr w:rsidR="000A6BC7" w:rsidTr="005112B7">
        <w:trPr>
          <w:trHeight w:val="355"/>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Vinski</w:t>
            </w:r>
            <w:proofErr w:type="spellEnd"/>
            <w:r>
              <w:rPr>
                <w:sz w:val="20"/>
              </w:rPr>
              <w:t xml:space="preserve"> put</w:t>
            </w:r>
          </w:p>
        </w:tc>
      </w:tr>
      <w:tr w:rsidR="000A6BC7" w:rsidTr="005112B7">
        <w:trPr>
          <w:trHeight w:val="361"/>
        </w:trPr>
        <w:tc>
          <w:tcPr>
            <w:tcW w:w="9321"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Odvojak</w:t>
            </w:r>
            <w:proofErr w:type="spellEnd"/>
            <w:r>
              <w:rPr>
                <w:sz w:val="20"/>
              </w:rPr>
              <w:t xml:space="preserve"> </w:t>
            </w:r>
            <w:proofErr w:type="spellStart"/>
            <w:r>
              <w:rPr>
                <w:sz w:val="20"/>
              </w:rPr>
              <w:t>Kumrovečke</w:t>
            </w:r>
            <w:proofErr w:type="spellEnd"/>
          </w:p>
        </w:tc>
      </w:tr>
    </w:tbl>
    <w:p w:rsidR="000A6BC7" w:rsidRDefault="000A6BC7" w:rsidP="000A6BC7">
      <w:pPr>
        <w:jc w:val="both"/>
      </w:pPr>
    </w:p>
    <w:p w:rsidR="000A6BC7" w:rsidRPr="003253AF" w:rsidRDefault="000A6BC7" w:rsidP="000A6BC7">
      <w:pPr>
        <w:jc w:val="center"/>
        <w:rPr>
          <w:b/>
        </w:rPr>
      </w:pPr>
      <w:r w:rsidRPr="003253AF">
        <w:rPr>
          <w:b/>
        </w:rPr>
        <w:t xml:space="preserve">Naselje: Donji </w:t>
      </w:r>
      <w:proofErr w:type="spellStart"/>
      <w:r w:rsidRPr="003253AF">
        <w:rPr>
          <w:b/>
        </w:rPr>
        <w:t>Čemehovec</w:t>
      </w:r>
      <w:proofErr w:type="spellEnd"/>
    </w:p>
    <w:tbl>
      <w:tblPr>
        <w:tblStyle w:val="TableGrid"/>
        <w:tblW w:w="9395" w:type="dxa"/>
        <w:tblInd w:w="0" w:type="dxa"/>
        <w:tblCellMar>
          <w:top w:w="67" w:type="dxa"/>
          <w:left w:w="36" w:type="dxa"/>
          <w:right w:w="36" w:type="dxa"/>
        </w:tblCellMar>
        <w:tblLook w:val="04A0" w:firstRow="1" w:lastRow="0" w:firstColumn="1" w:lastColumn="0" w:noHBand="0" w:noVBand="1"/>
      </w:tblPr>
      <w:tblGrid>
        <w:gridCol w:w="9395"/>
      </w:tblGrid>
      <w:tr w:rsidR="000A6BC7" w:rsidTr="005112B7">
        <w:trPr>
          <w:trHeight w:val="376"/>
        </w:trPr>
        <w:tc>
          <w:tcPr>
            <w:tcW w:w="9395"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F44F76" w:rsidRDefault="000A6BC7" w:rsidP="005112B7">
            <w:pPr>
              <w:jc w:val="center"/>
              <w:rPr>
                <w:b/>
              </w:rPr>
            </w:pPr>
            <w:proofErr w:type="spellStart"/>
            <w:r w:rsidRPr="00F44F76">
              <w:rPr>
                <w:b/>
                <w:sz w:val="20"/>
              </w:rPr>
              <w:t>Ime</w:t>
            </w:r>
            <w:proofErr w:type="spellEnd"/>
            <w:r w:rsidRPr="00F44F76">
              <w:rPr>
                <w:b/>
                <w:sz w:val="20"/>
              </w:rPr>
              <w:t xml:space="preserve"> </w:t>
            </w:r>
            <w:proofErr w:type="spellStart"/>
            <w:r w:rsidRPr="00F44F76">
              <w:rPr>
                <w:b/>
                <w:sz w:val="20"/>
              </w:rPr>
              <w:t>ulice</w:t>
            </w:r>
            <w:proofErr w:type="spellEnd"/>
          </w:p>
        </w:tc>
      </w:tr>
      <w:tr w:rsidR="000A6BC7" w:rsidTr="005112B7">
        <w:trPr>
          <w:trHeight w:val="376"/>
        </w:trPr>
        <w:tc>
          <w:tcPr>
            <w:tcW w:w="9395"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w:t>
            </w:r>
            <w:proofErr w:type="spellEnd"/>
            <w:r>
              <w:rPr>
                <w:sz w:val="20"/>
              </w:rPr>
              <w:t xml:space="preserve">. </w:t>
            </w:r>
            <w:proofErr w:type="spellStart"/>
            <w:r>
              <w:rPr>
                <w:sz w:val="20"/>
              </w:rPr>
              <w:t>Sutlanske</w:t>
            </w:r>
            <w:proofErr w:type="spellEnd"/>
            <w:r>
              <w:rPr>
                <w:sz w:val="20"/>
              </w:rPr>
              <w:t xml:space="preserve"> </w:t>
            </w:r>
            <w:proofErr w:type="spellStart"/>
            <w:r>
              <w:rPr>
                <w:sz w:val="20"/>
              </w:rPr>
              <w:t>doline</w:t>
            </w:r>
            <w:proofErr w:type="spellEnd"/>
          </w:p>
        </w:tc>
      </w:tr>
      <w:tr w:rsidR="000A6BC7" w:rsidTr="005112B7">
        <w:trPr>
          <w:trHeight w:val="376"/>
        </w:trPr>
        <w:tc>
          <w:tcPr>
            <w:tcW w:w="9395"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Željeznička</w:t>
            </w:r>
            <w:proofErr w:type="spellEnd"/>
            <w:r>
              <w:rPr>
                <w:sz w:val="20"/>
              </w:rPr>
              <w:t xml:space="preserve"> </w:t>
            </w:r>
            <w:proofErr w:type="spellStart"/>
            <w:r>
              <w:rPr>
                <w:sz w:val="20"/>
              </w:rPr>
              <w:t>cesta</w:t>
            </w:r>
            <w:proofErr w:type="spellEnd"/>
          </w:p>
        </w:tc>
      </w:tr>
      <w:tr w:rsidR="000A6BC7" w:rsidTr="005112B7">
        <w:trPr>
          <w:trHeight w:val="376"/>
        </w:trPr>
        <w:tc>
          <w:tcPr>
            <w:tcW w:w="9395"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Vatrogasna</w:t>
            </w:r>
            <w:proofErr w:type="spellEnd"/>
            <w:r>
              <w:rPr>
                <w:sz w:val="20"/>
              </w:rPr>
              <w:t xml:space="preserve"> </w:t>
            </w:r>
            <w:proofErr w:type="spellStart"/>
            <w:r>
              <w:rPr>
                <w:sz w:val="20"/>
              </w:rPr>
              <w:t>ulica</w:t>
            </w:r>
            <w:proofErr w:type="spellEnd"/>
          </w:p>
        </w:tc>
      </w:tr>
    </w:tbl>
    <w:p w:rsidR="000A6BC7" w:rsidRDefault="000A6BC7" w:rsidP="000A6BC7">
      <w:pPr>
        <w:jc w:val="both"/>
      </w:pPr>
    </w:p>
    <w:p w:rsidR="000A6BC7" w:rsidRPr="003253AF" w:rsidRDefault="000A6BC7" w:rsidP="000A6BC7">
      <w:pPr>
        <w:jc w:val="center"/>
        <w:rPr>
          <w:b/>
        </w:rPr>
      </w:pPr>
      <w:r w:rsidRPr="003253AF">
        <w:rPr>
          <w:b/>
        </w:rPr>
        <w:t>Naselje: Dubravica</w:t>
      </w:r>
    </w:p>
    <w:tbl>
      <w:tblPr>
        <w:tblStyle w:val="TableGrid"/>
        <w:tblW w:w="9442" w:type="dxa"/>
        <w:tblInd w:w="0" w:type="dxa"/>
        <w:tblCellMar>
          <w:top w:w="67" w:type="dxa"/>
          <w:left w:w="36" w:type="dxa"/>
          <w:right w:w="36" w:type="dxa"/>
        </w:tblCellMar>
        <w:tblLook w:val="04A0" w:firstRow="1" w:lastRow="0" w:firstColumn="1" w:lastColumn="0" w:noHBand="0" w:noVBand="1"/>
      </w:tblPr>
      <w:tblGrid>
        <w:gridCol w:w="9442"/>
      </w:tblGrid>
      <w:tr w:rsidR="000A6BC7" w:rsidTr="005112B7">
        <w:trPr>
          <w:trHeight w:val="396"/>
        </w:trPr>
        <w:tc>
          <w:tcPr>
            <w:tcW w:w="9442"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F44F76" w:rsidRDefault="000A6BC7" w:rsidP="005112B7">
            <w:pPr>
              <w:jc w:val="center"/>
              <w:rPr>
                <w:b/>
              </w:rPr>
            </w:pPr>
            <w:proofErr w:type="spellStart"/>
            <w:r w:rsidRPr="00F44F76">
              <w:rPr>
                <w:b/>
                <w:sz w:val="20"/>
              </w:rPr>
              <w:t>Ime</w:t>
            </w:r>
            <w:proofErr w:type="spellEnd"/>
            <w:r w:rsidRPr="00F44F76">
              <w:rPr>
                <w:b/>
                <w:sz w:val="20"/>
              </w:rPr>
              <w:t xml:space="preserve"> </w:t>
            </w:r>
            <w:proofErr w:type="spellStart"/>
            <w:r w:rsidRPr="00F44F76">
              <w:rPr>
                <w:b/>
                <w:sz w:val="20"/>
              </w:rPr>
              <w:t>ulice</w:t>
            </w:r>
            <w:proofErr w:type="spellEnd"/>
          </w:p>
        </w:tc>
      </w:tr>
      <w:tr w:rsidR="000A6BC7" w:rsidTr="005112B7">
        <w:trPr>
          <w:trHeight w:val="396"/>
        </w:trPr>
        <w:tc>
          <w:tcPr>
            <w:tcW w:w="9442"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Lovački</w:t>
            </w:r>
            <w:proofErr w:type="spellEnd"/>
            <w:r>
              <w:rPr>
                <w:sz w:val="20"/>
              </w:rPr>
              <w:t xml:space="preserve"> put</w:t>
            </w:r>
          </w:p>
        </w:tc>
      </w:tr>
      <w:tr w:rsidR="000A6BC7" w:rsidTr="005112B7">
        <w:trPr>
          <w:trHeight w:val="396"/>
        </w:trPr>
        <w:tc>
          <w:tcPr>
            <w:tcW w:w="9442"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Rozganska</w:t>
            </w:r>
            <w:proofErr w:type="spellEnd"/>
            <w:r>
              <w:rPr>
                <w:sz w:val="20"/>
              </w:rPr>
              <w:t xml:space="preserve"> </w:t>
            </w:r>
            <w:proofErr w:type="spellStart"/>
            <w:r>
              <w:rPr>
                <w:sz w:val="20"/>
              </w:rPr>
              <w:t>cesta</w:t>
            </w:r>
            <w:proofErr w:type="spellEnd"/>
          </w:p>
        </w:tc>
      </w:tr>
      <w:tr w:rsidR="000A6BC7" w:rsidTr="005112B7">
        <w:trPr>
          <w:trHeight w:val="396"/>
        </w:trPr>
        <w:tc>
          <w:tcPr>
            <w:tcW w:w="9442"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Sutlanske</w:t>
            </w:r>
            <w:proofErr w:type="spellEnd"/>
            <w:r>
              <w:rPr>
                <w:sz w:val="20"/>
              </w:rPr>
              <w:t xml:space="preserve"> </w:t>
            </w:r>
            <w:proofErr w:type="spellStart"/>
            <w:r>
              <w:rPr>
                <w:sz w:val="20"/>
              </w:rPr>
              <w:t>doline</w:t>
            </w:r>
            <w:proofErr w:type="spellEnd"/>
          </w:p>
        </w:tc>
      </w:tr>
      <w:tr w:rsidR="000A6BC7" w:rsidTr="005112B7">
        <w:trPr>
          <w:trHeight w:val="396"/>
        </w:trPr>
        <w:tc>
          <w:tcPr>
            <w:tcW w:w="9442"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Pavla</w:t>
            </w:r>
            <w:proofErr w:type="spellEnd"/>
            <w:r>
              <w:rPr>
                <w:sz w:val="20"/>
              </w:rPr>
              <w:t xml:space="preserve"> </w:t>
            </w:r>
            <w:proofErr w:type="spellStart"/>
            <w:r>
              <w:rPr>
                <w:sz w:val="20"/>
              </w:rPr>
              <w:t>Štoosa</w:t>
            </w:r>
            <w:proofErr w:type="spellEnd"/>
          </w:p>
        </w:tc>
      </w:tr>
    </w:tbl>
    <w:p w:rsidR="000A6BC7" w:rsidRDefault="000A6BC7" w:rsidP="000A6BC7">
      <w:pPr>
        <w:jc w:val="both"/>
      </w:pPr>
    </w:p>
    <w:p w:rsidR="000A6BC7" w:rsidRPr="003253AF" w:rsidRDefault="000A6BC7" w:rsidP="000A6BC7">
      <w:pPr>
        <w:jc w:val="center"/>
        <w:rPr>
          <w:b/>
        </w:rPr>
      </w:pPr>
      <w:r w:rsidRPr="003253AF">
        <w:rPr>
          <w:b/>
        </w:rPr>
        <w:t>Naselje: Lugarski Breg</w:t>
      </w:r>
    </w:p>
    <w:tbl>
      <w:tblPr>
        <w:tblStyle w:val="TableGrid"/>
        <w:tblW w:w="9489" w:type="dxa"/>
        <w:tblInd w:w="0" w:type="dxa"/>
        <w:tblCellMar>
          <w:top w:w="67" w:type="dxa"/>
          <w:left w:w="36" w:type="dxa"/>
          <w:right w:w="36" w:type="dxa"/>
        </w:tblCellMar>
        <w:tblLook w:val="04A0" w:firstRow="1" w:lastRow="0" w:firstColumn="1" w:lastColumn="0" w:noHBand="0" w:noVBand="1"/>
      </w:tblPr>
      <w:tblGrid>
        <w:gridCol w:w="9489"/>
      </w:tblGrid>
      <w:tr w:rsidR="000A6BC7" w:rsidTr="005112B7">
        <w:trPr>
          <w:trHeight w:val="389"/>
        </w:trPr>
        <w:tc>
          <w:tcPr>
            <w:tcW w:w="9489"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F44F76" w:rsidRDefault="000A6BC7" w:rsidP="005112B7">
            <w:pPr>
              <w:jc w:val="center"/>
              <w:rPr>
                <w:b/>
              </w:rPr>
            </w:pPr>
            <w:proofErr w:type="spellStart"/>
            <w:r w:rsidRPr="00F44F76">
              <w:rPr>
                <w:b/>
                <w:sz w:val="20"/>
              </w:rPr>
              <w:t>Ime</w:t>
            </w:r>
            <w:proofErr w:type="spellEnd"/>
            <w:r w:rsidRPr="00F44F76">
              <w:rPr>
                <w:b/>
                <w:sz w:val="20"/>
              </w:rPr>
              <w:t xml:space="preserve"> </w:t>
            </w:r>
            <w:proofErr w:type="spellStart"/>
            <w:r w:rsidRPr="00F44F76">
              <w:rPr>
                <w:b/>
                <w:sz w:val="20"/>
              </w:rPr>
              <w:t>ulice</w:t>
            </w:r>
            <w:proofErr w:type="spellEnd"/>
          </w:p>
        </w:tc>
      </w:tr>
      <w:tr w:rsidR="000A6BC7" w:rsidTr="005112B7">
        <w:trPr>
          <w:trHeight w:val="389"/>
        </w:trPr>
        <w:tc>
          <w:tcPr>
            <w:tcW w:w="9489"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Lugarska</w:t>
            </w:r>
            <w:proofErr w:type="spellEnd"/>
            <w:r>
              <w:rPr>
                <w:sz w:val="20"/>
              </w:rPr>
              <w:t xml:space="preserve"> </w:t>
            </w:r>
            <w:proofErr w:type="spellStart"/>
            <w:r>
              <w:rPr>
                <w:sz w:val="20"/>
              </w:rPr>
              <w:t>ulica</w:t>
            </w:r>
            <w:proofErr w:type="spellEnd"/>
            <w:r>
              <w:rPr>
                <w:sz w:val="20"/>
              </w:rPr>
              <w:t xml:space="preserve"> I</w:t>
            </w:r>
          </w:p>
        </w:tc>
      </w:tr>
      <w:tr w:rsidR="000A6BC7" w:rsidTr="005112B7">
        <w:trPr>
          <w:trHeight w:val="389"/>
        </w:trPr>
        <w:tc>
          <w:tcPr>
            <w:tcW w:w="9489"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Lugarska</w:t>
            </w:r>
            <w:proofErr w:type="spellEnd"/>
            <w:r>
              <w:rPr>
                <w:sz w:val="20"/>
              </w:rPr>
              <w:t xml:space="preserve"> </w:t>
            </w:r>
            <w:proofErr w:type="spellStart"/>
            <w:r>
              <w:rPr>
                <w:sz w:val="20"/>
              </w:rPr>
              <w:t>ulica</w:t>
            </w:r>
            <w:proofErr w:type="spellEnd"/>
            <w:r>
              <w:rPr>
                <w:sz w:val="20"/>
              </w:rPr>
              <w:t xml:space="preserve"> II</w:t>
            </w:r>
          </w:p>
        </w:tc>
      </w:tr>
      <w:tr w:rsidR="000A6BC7" w:rsidTr="005112B7">
        <w:trPr>
          <w:trHeight w:val="389"/>
        </w:trPr>
        <w:tc>
          <w:tcPr>
            <w:tcW w:w="9489"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w:t>
            </w:r>
            <w:proofErr w:type="spellEnd"/>
            <w:r>
              <w:rPr>
                <w:sz w:val="20"/>
              </w:rPr>
              <w:t xml:space="preserve">. </w:t>
            </w:r>
            <w:proofErr w:type="spellStart"/>
            <w:r>
              <w:rPr>
                <w:sz w:val="20"/>
              </w:rPr>
              <w:t>Pavla</w:t>
            </w:r>
            <w:proofErr w:type="spellEnd"/>
            <w:r>
              <w:rPr>
                <w:sz w:val="20"/>
              </w:rPr>
              <w:t xml:space="preserve"> </w:t>
            </w:r>
            <w:proofErr w:type="spellStart"/>
            <w:r>
              <w:rPr>
                <w:sz w:val="20"/>
              </w:rPr>
              <w:t>Štoosa</w:t>
            </w:r>
            <w:proofErr w:type="spellEnd"/>
          </w:p>
        </w:tc>
      </w:tr>
    </w:tbl>
    <w:p w:rsidR="000A6BC7" w:rsidRDefault="000A6BC7" w:rsidP="000A6BC7">
      <w:pPr>
        <w:jc w:val="center"/>
        <w:rPr>
          <w:b/>
        </w:rPr>
      </w:pPr>
    </w:p>
    <w:p w:rsidR="000A6BC7" w:rsidRPr="003253AF" w:rsidRDefault="000A6BC7" w:rsidP="000A6BC7">
      <w:pPr>
        <w:jc w:val="center"/>
        <w:rPr>
          <w:b/>
        </w:rPr>
      </w:pPr>
      <w:r w:rsidRPr="003253AF">
        <w:rPr>
          <w:b/>
        </w:rPr>
        <w:t xml:space="preserve">Naselje: </w:t>
      </w:r>
      <w:proofErr w:type="spellStart"/>
      <w:r w:rsidRPr="003253AF">
        <w:rPr>
          <w:b/>
        </w:rPr>
        <w:t>Lukavec</w:t>
      </w:r>
      <w:proofErr w:type="spellEnd"/>
      <w:r w:rsidRPr="003253AF">
        <w:rPr>
          <w:b/>
        </w:rPr>
        <w:t xml:space="preserve"> Sutlanski</w:t>
      </w:r>
    </w:p>
    <w:tbl>
      <w:tblPr>
        <w:tblStyle w:val="TableGrid"/>
        <w:tblW w:w="9536" w:type="dxa"/>
        <w:tblInd w:w="0" w:type="dxa"/>
        <w:tblCellMar>
          <w:top w:w="67" w:type="dxa"/>
          <w:left w:w="36" w:type="dxa"/>
          <w:right w:w="36" w:type="dxa"/>
        </w:tblCellMar>
        <w:tblLook w:val="04A0" w:firstRow="1" w:lastRow="0" w:firstColumn="1" w:lastColumn="0" w:noHBand="0" w:noVBand="1"/>
      </w:tblPr>
      <w:tblGrid>
        <w:gridCol w:w="9536"/>
      </w:tblGrid>
      <w:tr w:rsidR="000A6BC7" w:rsidTr="005112B7">
        <w:trPr>
          <w:trHeight w:val="341"/>
        </w:trPr>
        <w:tc>
          <w:tcPr>
            <w:tcW w:w="9536"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A866A8" w:rsidRDefault="000A6BC7" w:rsidP="005112B7">
            <w:pPr>
              <w:jc w:val="center"/>
              <w:rPr>
                <w:b/>
              </w:rPr>
            </w:pPr>
            <w:proofErr w:type="spellStart"/>
            <w:r w:rsidRPr="00A866A8">
              <w:rPr>
                <w:b/>
                <w:sz w:val="20"/>
              </w:rPr>
              <w:t>Ime</w:t>
            </w:r>
            <w:proofErr w:type="spellEnd"/>
            <w:r w:rsidRPr="00A866A8">
              <w:rPr>
                <w:b/>
                <w:sz w:val="20"/>
              </w:rPr>
              <w:t xml:space="preserve"> </w:t>
            </w:r>
            <w:proofErr w:type="spellStart"/>
            <w:r w:rsidRPr="00A866A8">
              <w:rPr>
                <w:b/>
                <w:sz w:val="20"/>
              </w:rPr>
              <w:t>ulice</w:t>
            </w:r>
            <w:proofErr w:type="spellEnd"/>
          </w:p>
        </w:tc>
      </w:tr>
      <w:tr w:rsidR="000A6BC7" w:rsidTr="005112B7">
        <w:trPr>
          <w:trHeight w:val="341"/>
        </w:trPr>
        <w:tc>
          <w:tcPr>
            <w:tcW w:w="9536"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Lukavečka</w:t>
            </w:r>
            <w:proofErr w:type="spellEnd"/>
            <w:r>
              <w:rPr>
                <w:sz w:val="20"/>
              </w:rPr>
              <w:t xml:space="preserve"> </w:t>
            </w:r>
            <w:proofErr w:type="spellStart"/>
            <w:r>
              <w:rPr>
                <w:sz w:val="20"/>
              </w:rPr>
              <w:t>ulica</w:t>
            </w:r>
            <w:proofErr w:type="spellEnd"/>
          </w:p>
        </w:tc>
      </w:tr>
      <w:tr w:rsidR="000A6BC7" w:rsidTr="005112B7">
        <w:trPr>
          <w:trHeight w:val="341"/>
        </w:trPr>
        <w:tc>
          <w:tcPr>
            <w:tcW w:w="9536"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Mokrička</w:t>
            </w:r>
            <w:proofErr w:type="spellEnd"/>
            <w:r>
              <w:rPr>
                <w:sz w:val="20"/>
              </w:rPr>
              <w:t xml:space="preserve"> </w:t>
            </w:r>
            <w:proofErr w:type="spellStart"/>
            <w:r>
              <w:rPr>
                <w:sz w:val="20"/>
              </w:rPr>
              <w:t>ulica</w:t>
            </w:r>
            <w:proofErr w:type="spellEnd"/>
          </w:p>
        </w:tc>
      </w:tr>
    </w:tbl>
    <w:tbl>
      <w:tblPr>
        <w:tblStyle w:val="TableGrid1"/>
        <w:tblW w:w="9539" w:type="dxa"/>
        <w:tblInd w:w="5" w:type="dxa"/>
        <w:tblCellMar>
          <w:top w:w="67" w:type="dxa"/>
          <w:left w:w="24" w:type="dxa"/>
          <w:right w:w="24" w:type="dxa"/>
        </w:tblCellMar>
        <w:tblLook w:val="04A0" w:firstRow="1" w:lastRow="0" w:firstColumn="1" w:lastColumn="0" w:noHBand="0" w:noVBand="1"/>
      </w:tblPr>
      <w:tblGrid>
        <w:gridCol w:w="9539"/>
      </w:tblGrid>
      <w:tr w:rsidR="000A6BC7" w:rsidTr="005112B7">
        <w:trPr>
          <w:trHeight w:val="302"/>
        </w:trPr>
        <w:tc>
          <w:tcPr>
            <w:tcW w:w="9539"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w:t>
            </w:r>
            <w:proofErr w:type="spellEnd"/>
            <w:r>
              <w:rPr>
                <w:sz w:val="20"/>
              </w:rPr>
              <w:t xml:space="preserve">. </w:t>
            </w:r>
            <w:proofErr w:type="spellStart"/>
            <w:r>
              <w:rPr>
                <w:sz w:val="20"/>
              </w:rPr>
              <w:t>Pavla</w:t>
            </w:r>
            <w:proofErr w:type="spellEnd"/>
            <w:r>
              <w:rPr>
                <w:sz w:val="20"/>
              </w:rPr>
              <w:t xml:space="preserve"> </w:t>
            </w:r>
            <w:proofErr w:type="spellStart"/>
            <w:r>
              <w:rPr>
                <w:sz w:val="20"/>
              </w:rPr>
              <w:t>Štoosa</w:t>
            </w:r>
            <w:proofErr w:type="spellEnd"/>
          </w:p>
        </w:tc>
      </w:tr>
      <w:tr w:rsidR="000A6BC7" w:rsidTr="005112B7">
        <w:trPr>
          <w:trHeight w:val="302"/>
        </w:trPr>
        <w:tc>
          <w:tcPr>
            <w:tcW w:w="9539"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r>
              <w:rPr>
                <w:sz w:val="20"/>
              </w:rPr>
              <w:lastRenderedPageBreak/>
              <w:t xml:space="preserve">I. </w:t>
            </w:r>
            <w:proofErr w:type="spellStart"/>
            <w:r>
              <w:rPr>
                <w:sz w:val="20"/>
              </w:rPr>
              <w:t>odvojak</w:t>
            </w:r>
            <w:proofErr w:type="spellEnd"/>
            <w:r>
              <w:rPr>
                <w:sz w:val="20"/>
              </w:rPr>
              <w:t xml:space="preserve"> </w:t>
            </w:r>
            <w:proofErr w:type="spellStart"/>
            <w:r>
              <w:rPr>
                <w:sz w:val="20"/>
              </w:rPr>
              <w:t>Lukavečke</w:t>
            </w:r>
            <w:proofErr w:type="spellEnd"/>
          </w:p>
        </w:tc>
      </w:tr>
    </w:tbl>
    <w:p w:rsidR="000A6BC7" w:rsidRDefault="000A6BC7" w:rsidP="000A6BC7">
      <w:pPr>
        <w:jc w:val="center"/>
        <w:rPr>
          <w:b/>
        </w:rPr>
      </w:pPr>
    </w:p>
    <w:p w:rsidR="000A6BC7" w:rsidRPr="003253AF" w:rsidRDefault="000A6BC7" w:rsidP="000A6BC7">
      <w:pPr>
        <w:jc w:val="center"/>
        <w:rPr>
          <w:b/>
        </w:rPr>
      </w:pPr>
      <w:r w:rsidRPr="003253AF">
        <w:rPr>
          <w:b/>
        </w:rPr>
        <w:t xml:space="preserve">Naselje: </w:t>
      </w:r>
      <w:proofErr w:type="spellStart"/>
      <w:r w:rsidRPr="003253AF">
        <w:rPr>
          <w:b/>
        </w:rPr>
        <w:t>Pologi</w:t>
      </w:r>
      <w:proofErr w:type="spellEnd"/>
    </w:p>
    <w:tbl>
      <w:tblPr>
        <w:tblStyle w:val="TableGrid"/>
        <w:tblW w:w="9564" w:type="dxa"/>
        <w:tblInd w:w="0" w:type="dxa"/>
        <w:tblCellMar>
          <w:top w:w="67" w:type="dxa"/>
          <w:left w:w="24" w:type="dxa"/>
          <w:right w:w="24" w:type="dxa"/>
        </w:tblCellMar>
        <w:tblLook w:val="04A0" w:firstRow="1" w:lastRow="0" w:firstColumn="1" w:lastColumn="0" w:noHBand="0" w:noVBand="1"/>
      </w:tblPr>
      <w:tblGrid>
        <w:gridCol w:w="9564"/>
      </w:tblGrid>
      <w:tr w:rsidR="000A6BC7" w:rsidTr="005112B7">
        <w:trPr>
          <w:trHeight w:val="400"/>
        </w:trPr>
        <w:tc>
          <w:tcPr>
            <w:tcW w:w="9564"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A866A8" w:rsidRDefault="000A6BC7" w:rsidP="005112B7">
            <w:pPr>
              <w:jc w:val="center"/>
              <w:rPr>
                <w:b/>
              </w:rPr>
            </w:pPr>
            <w:proofErr w:type="spellStart"/>
            <w:r w:rsidRPr="00A866A8">
              <w:rPr>
                <w:b/>
                <w:sz w:val="20"/>
              </w:rPr>
              <w:t>Ime</w:t>
            </w:r>
            <w:proofErr w:type="spellEnd"/>
            <w:r w:rsidRPr="00A866A8">
              <w:rPr>
                <w:b/>
                <w:sz w:val="20"/>
              </w:rPr>
              <w:t xml:space="preserve"> </w:t>
            </w:r>
            <w:proofErr w:type="spellStart"/>
            <w:r w:rsidRPr="00A866A8">
              <w:rPr>
                <w:b/>
                <w:sz w:val="20"/>
              </w:rPr>
              <w:t>ulice</w:t>
            </w:r>
            <w:proofErr w:type="spellEnd"/>
          </w:p>
        </w:tc>
      </w:tr>
      <w:tr w:rsidR="000A6BC7" w:rsidTr="005112B7">
        <w:trPr>
          <w:trHeight w:val="400"/>
        </w:trPr>
        <w:tc>
          <w:tcPr>
            <w:tcW w:w="956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Matije</w:t>
            </w:r>
            <w:proofErr w:type="spellEnd"/>
            <w:r>
              <w:rPr>
                <w:sz w:val="20"/>
              </w:rPr>
              <w:t xml:space="preserve"> </w:t>
            </w:r>
            <w:proofErr w:type="spellStart"/>
            <w:r>
              <w:rPr>
                <w:sz w:val="20"/>
              </w:rPr>
              <w:t>Gupca</w:t>
            </w:r>
            <w:proofErr w:type="spellEnd"/>
          </w:p>
        </w:tc>
      </w:tr>
      <w:tr w:rsidR="000A6BC7" w:rsidTr="005112B7">
        <w:trPr>
          <w:trHeight w:val="400"/>
        </w:trPr>
        <w:tc>
          <w:tcPr>
            <w:tcW w:w="956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Antuna</w:t>
            </w:r>
            <w:proofErr w:type="spellEnd"/>
            <w:r>
              <w:rPr>
                <w:sz w:val="20"/>
              </w:rPr>
              <w:t xml:space="preserve"> </w:t>
            </w:r>
            <w:proofErr w:type="spellStart"/>
            <w:r>
              <w:rPr>
                <w:sz w:val="20"/>
              </w:rPr>
              <w:t>Mihanovića</w:t>
            </w:r>
            <w:proofErr w:type="spellEnd"/>
          </w:p>
        </w:tc>
      </w:tr>
      <w:tr w:rsidR="000A6BC7" w:rsidTr="005112B7">
        <w:trPr>
          <w:trHeight w:val="400"/>
        </w:trPr>
        <w:tc>
          <w:tcPr>
            <w:tcW w:w="956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Otovačka</w:t>
            </w:r>
            <w:proofErr w:type="spellEnd"/>
            <w:r>
              <w:rPr>
                <w:sz w:val="20"/>
              </w:rPr>
              <w:t xml:space="preserve"> </w:t>
            </w:r>
            <w:proofErr w:type="spellStart"/>
            <w:r>
              <w:rPr>
                <w:sz w:val="20"/>
              </w:rPr>
              <w:t>ulica</w:t>
            </w:r>
            <w:proofErr w:type="spellEnd"/>
          </w:p>
        </w:tc>
      </w:tr>
      <w:tr w:rsidR="000A6BC7" w:rsidTr="005112B7">
        <w:trPr>
          <w:trHeight w:val="400"/>
        </w:trPr>
        <w:tc>
          <w:tcPr>
            <w:tcW w:w="956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Vinski</w:t>
            </w:r>
            <w:proofErr w:type="spellEnd"/>
            <w:r>
              <w:rPr>
                <w:sz w:val="20"/>
              </w:rPr>
              <w:t xml:space="preserve"> put</w:t>
            </w:r>
          </w:p>
        </w:tc>
      </w:tr>
    </w:tbl>
    <w:p w:rsidR="000A6BC7" w:rsidRDefault="000A6BC7" w:rsidP="000A6BC7">
      <w:pPr>
        <w:jc w:val="center"/>
        <w:rPr>
          <w:b/>
        </w:rPr>
      </w:pPr>
    </w:p>
    <w:p w:rsidR="000A6BC7" w:rsidRPr="003253AF" w:rsidRDefault="000A6BC7" w:rsidP="000A6BC7">
      <w:pPr>
        <w:jc w:val="center"/>
        <w:rPr>
          <w:b/>
        </w:rPr>
      </w:pPr>
      <w:r w:rsidRPr="003253AF">
        <w:rPr>
          <w:b/>
        </w:rPr>
        <w:t xml:space="preserve">Naselje: </w:t>
      </w:r>
      <w:proofErr w:type="spellStart"/>
      <w:r w:rsidRPr="003253AF">
        <w:rPr>
          <w:b/>
        </w:rPr>
        <w:t>Prosinec</w:t>
      </w:r>
      <w:proofErr w:type="spellEnd"/>
    </w:p>
    <w:tbl>
      <w:tblPr>
        <w:tblStyle w:val="TableGrid2"/>
        <w:tblW w:w="9620" w:type="dxa"/>
        <w:tblInd w:w="0" w:type="dxa"/>
        <w:tblCellMar>
          <w:top w:w="67" w:type="dxa"/>
          <w:left w:w="24" w:type="dxa"/>
          <w:right w:w="24" w:type="dxa"/>
        </w:tblCellMar>
        <w:tblLook w:val="04A0" w:firstRow="1" w:lastRow="0" w:firstColumn="1" w:lastColumn="0" w:noHBand="0" w:noVBand="1"/>
      </w:tblPr>
      <w:tblGrid>
        <w:gridCol w:w="9620"/>
      </w:tblGrid>
      <w:tr w:rsidR="000A6BC7" w:rsidRPr="00A858CE" w:rsidTr="005112B7">
        <w:trPr>
          <w:trHeight w:val="403"/>
        </w:trPr>
        <w:tc>
          <w:tcPr>
            <w:tcW w:w="9620"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CC1EE7" w:rsidRDefault="000A6BC7" w:rsidP="005112B7">
            <w:pPr>
              <w:jc w:val="center"/>
              <w:rPr>
                <w:b/>
              </w:rPr>
            </w:pPr>
            <w:proofErr w:type="spellStart"/>
            <w:r w:rsidRPr="00CC1EE7">
              <w:rPr>
                <w:b/>
                <w:sz w:val="20"/>
              </w:rPr>
              <w:t>Ime</w:t>
            </w:r>
            <w:proofErr w:type="spellEnd"/>
            <w:r w:rsidRPr="00CC1EE7">
              <w:rPr>
                <w:b/>
                <w:sz w:val="20"/>
              </w:rPr>
              <w:t xml:space="preserve"> </w:t>
            </w:r>
            <w:proofErr w:type="spellStart"/>
            <w:r w:rsidRPr="00CC1EE7">
              <w:rPr>
                <w:b/>
                <w:sz w:val="20"/>
              </w:rPr>
              <w:t>ulice</w:t>
            </w:r>
            <w:proofErr w:type="spellEnd"/>
          </w:p>
        </w:tc>
      </w:tr>
      <w:tr w:rsidR="000A6BC7" w:rsidRPr="00A858CE" w:rsidTr="005112B7">
        <w:trPr>
          <w:trHeight w:val="403"/>
        </w:trPr>
        <w:tc>
          <w:tcPr>
            <w:tcW w:w="9620" w:type="dxa"/>
            <w:tcBorders>
              <w:top w:val="single" w:sz="4" w:space="0" w:color="000000"/>
              <w:left w:val="single" w:sz="4" w:space="0" w:color="000000"/>
              <w:bottom w:val="single" w:sz="4" w:space="0" w:color="000000"/>
              <w:right w:val="single" w:sz="4" w:space="0" w:color="000000"/>
            </w:tcBorders>
            <w:shd w:val="clear" w:color="auto" w:fill="FFFFFF"/>
          </w:tcPr>
          <w:p w:rsidR="000A6BC7" w:rsidRPr="00A858CE" w:rsidRDefault="000A6BC7" w:rsidP="005112B7">
            <w:pPr>
              <w:jc w:val="center"/>
              <w:rPr>
                <w:rFonts w:ascii="Calibri" w:eastAsia="Calibri" w:hAnsi="Calibri" w:cs="Calibri"/>
                <w:color w:val="000000"/>
              </w:rPr>
            </w:pPr>
            <w:proofErr w:type="spellStart"/>
            <w:r w:rsidRPr="00A858CE">
              <w:rPr>
                <w:rFonts w:ascii="Calibri" w:eastAsia="Calibri" w:hAnsi="Calibri" w:cs="Calibri"/>
                <w:color w:val="000000"/>
                <w:sz w:val="20"/>
              </w:rPr>
              <w:t>Ul</w:t>
            </w:r>
            <w:proofErr w:type="spellEnd"/>
            <w:r w:rsidRPr="00A858CE">
              <w:rPr>
                <w:rFonts w:ascii="Calibri" w:eastAsia="Calibri" w:hAnsi="Calibri" w:cs="Calibri"/>
                <w:color w:val="000000"/>
                <w:sz w:val="20"/>
              </w:rPr>
              <w:t xml:space="preserve">. </w:t>
            </w:r>
            <w:proofErr w:type="spellStart"/>
            <w:r w:rsidRPr="00A858CE">
              <w:rPr>
                <w:rFonts w:ascii="Calibri" w:eastAsia="Calibri" w:hAnsi="Calibri" w:cs="Calibri"/>
                <w:color w:val="000000"/>
                <w:sz w:val="20"/>
              </w:rPr>
              <w:t>Sutlanske</w:t>
            </w:r>
            <w:proofErr w:type="spellEnd"/>
            <w:r w:rsidRPr="00A858CE">
              <w:rPr>
                <w:rFonts w:ascii="Calibri" w:eastAsia="Calibri" w:hAnsi="Calibri" w:cs="Calibri"/>
                <w:color w:val="000000"/>
                <w:sz w:val="20"/>
              </w:rPr>
              <w:t xml:space="preserve"> </w:t>
            </w:r>
            <w:proofErr w:type="spellStart"/>
            <w:r w:rsidRPr="00A858CE">
              <w:rPr>
                <w:rFonts w:ascii="Calibri" w:eastAsia="Calibri" w:hAnsi="Calibri" w:cs="Calibri"/>
                <w:color w:val="000000"/>
                <w:sz w:val="20"/>
              </w:rPr>
              <w:t>doline</w:t>
            </w:r>
            <w:proofErr w:type="spellEnd"/>
          </w:p>
        </w:tc>
      </w:tr>
      <w:tr w:rsidR="000A6BC7" w:rsidRPr="00A858CE" w:rsidTr="005112B7">
        <w:trPr>
          <w:trHeight w:val="403"/>
        </w:trPr>
        <w:tc>
          <w:tcPr>
            <w:tcW w:w="9620" w:type="dxa"/>
            <w:tcBorders>
              <w:top w:val="single" w:sz="4" w:space="0" w:color="000000"/>
              <w:left w:val="single" w:sz="4" w:space="0" w:color="000000"/>
              <w:bottom w:val="single" w:sz="4" w:space="0" w:color="000000"/>
              <w:right w:val="single" w:sz="4" w:space="0" w:color="000000"/>
            </w:tcBorders>
            <w:shd w:val="clear" w:color="auto" w:fill="FFFFFF"/>
          </w:tcPr>
          <w:p w:rsidR="000A6BC7" w:rsidRPr="00A858CE" w:rsidRDefault="000A6BC7" w:rsidP="005112B7">
            <w:pPr>
              <w:jc w:val="center"/>
              <w:rPr>
                <w:rFonts w:ascii="Calibri" w:eastAsia="Calibri" w:hAnsi="Calibri" w:cs="Calibri"/>
                <w:color w:val="000000"/>
              </w:rPr>
            </w:pPr>
            <w:proofErr w:type="spellStart"/>
            <w:r w:rsidRPr="00A858CE">
              <w:rPr>
                <w:rFonts w:ascii="Calibri" w:eastAsia="Calibri" w:hAnsi="Calibri" w:cs="Calibri"/>
                <w:color w:val="000000"/>
                <w:sz w:val="20"/>
              </w:rPr>
              <w:t>Željeznička</w:t>
            </w:r>
            <w:proofErr w:type="spellEnd"/>
            <w:r w:rsidRPr="00A858CE">
              <w:rPr>
                <w:rFonts w:ascii="Calibri" w:eastAsia="Calibri" w:hAnsi="Calibri" w:cs="Calibri"/>
                <w:color w:val="000000"/>
                <w:sz w:val="20"/>
              </w:rPr>
              <w:t xml:space="preserve"> </w:t>
            </w:r>
            <w:proofErr w:type="spellStart"/>
            <w:r w:rsidRPr="00A858CE">
              <w:rPr>
                <w:rFonts w:ascii="Calibri" w:eastAsia="Calibri" w:hAnsi="Calibri" w:cs="Calibri"/>
                <w:color w:val="000000"/>
                <w:sz w:val="20"/>
              </w:rPr>
              <w:t>cesta</w:t>
            </w:r>
            <w:proofErr w:type="spellEnd"/>
          </w:p>
        </w:tc>
      </w:tr>
      <w:tr w:rsidR="000A6BC7" w:rsidRPr="00A858CE" w:rsidTr="005112B7">
        <w:trPr>
          <w:trHeight w:val="403"/>
        </w:trPr>
        <w:tc>
          <w:tcPr>
            <w:tcW w:w="9620" w:type="dxa"/>
            <w:tcBorders>
              <w:top w:val="single" w:sz="4" w:space="0" w:color="000000"/>
              <w:left w:val="single" w:sz="4" w:space="0" w:color="000000"/>
              <w:bottom w:val="single" w:sz="4" w:space="0" w:color="000000"/>
              <w:right w:val="single" w:sz="4" w:space="0" w:color="000000"/>
            </w:tcBorders>
            <w:shd w:val="clear" w:color="auto" w:fill="FFFFFF"/>
          </w:tcPr>
          <w:p w:rsidR="000A6BC7" w:rsidRPr="00A858CE" w:rsidRDefault="000A6BC7" w:rsidP="005112B7">
            <w:pPr>
              <w:jc w:val="center"/>
              <w:rPr>
                <w:rFonts w:ascii="Calibri" w:eastAsia="Calibri" w:hAnsi="Calibri" w:cs="Calibri"/>
                <w:color w:val="000000"/>
              </w:rPr>
            </w:pPr>
            <w:proofErr w:type="spellStart"/>
            <w:r w:rsidRPr="00A858CE">
              <w:rPr>
                <w:rFonts w:ascii="Calibri" w:eastAsia="Calibri" w:hAnsi="Calibri" w:cs="Calibri"/>
                <w:color w:val="000000"/>
                <w:sz w:val="20"/>
              </w:rPr>
              <w:t>Vatrogasna</w:t>
            </w:r>
            <w:proofErr w:type="spellEnd"/>
            <w:r w:rsidRPr="00A858CE">
              <w:rPr>
                <w:rFonts w:ascii="Calibri" w:eastAsia="Calibri" w:hAnsi="Calibri" w:cs="Calibri"/>
                <w:color w:val="000000"/>
                <w:sz w:val="20"/>
              </w:rPr>
              <w:t xml:space="preserve"> </w:t>
            </w:r>
            <w:proofErr w:type="spellStart"/>
            <w:r w:rsidRPr="00A858CE">
              <w:rPr>
                <w:rFonts w:ascii="Calibri" w:eastAsia="Calibri" w:hAnsi="Calibri" w:cs="Calibri"/>
                <w:color w:val="000000"/>
                <w:sz w:val="20"/>
              </w:rPr>
              <w:t>ulica</w:t>
            </w:r>
            <w:proofErr w:type="spellEnd"/>
          </w:p>
        </w:tc>
      </w:tr>
      <w:tr w:rsidR="000A6BC7" w:rsidRPr="00A858CE" w:rsidTr="005112B7">
        <w:trPr>
          <w:trHeight w:val="403"/>
        </w:trPr>
        <w:tc>
          <w:tcPr>
            <w:tcW w:w="9620" w:type="dxa"/>
            <w:tcBorders>
              <w:top w:val="single" w:sz="4" w:space="0" w:color="000000"/>
              <w:left w:val="single" w:sz="4" w:space="0" w:color="000000"/>
              <w:bottom w:val="single" w:sz="4" w:space="0" w:color="000000"/>
              <w:right w:val="single" w:sz="4" w:space="0" w:color="000000"/>
            </w:tcBorders>
            <w:shd w:val="clear" w:color="auto" w:fill="FFFFFF"/>
          </w:tcPr>
          <w:p w:rsidR="000A6BC7" w:rsidRPr="00A858CE" w:rsidRDefault="000A6BC7" w:rsidP="005112B7">
            <w:pPr>
              <w:jc w:val="center"/>
              <w:rPr>
                <w:rFonts w:ascii="Calibri" w:eastAsia="Calibri" w:hAnsi="Calibri" w:cs="Calibri"/>
                <w:color w:val="000000"/>
              </w:rPr>
            </w:pPr>
            <w:r w:rsidRPr="00A858CE">
              <w:rPr>
                <w:rFonts w:ascii="Calibri" w:eastAsia="Calibri" w:hAnsi="Calibri" w:cs="Calibri"/>
                <w:color w:val="000000"/>
                <w:sz w:val="20"/>
              </w:rPr>
              <w:t xml:space="preserve">Put </w:t>
            </w:r>
            <w:proofErr w:type="spellStart"/>
            <w:r w:rsidRPr="00A858CE">
              <w:rPr>
                <w:rFonts w:ascii="Calibri" w:eastAsia="Calibri" w:hAnsi="Calibri" w:cs="Calibri"/>
                <w:color w:val="000000"/>
                <w:sz w:val="20"/>
              </w:rPr>
              <w:t>kod</w:t>
            </w:r>
            <w:proofErr w:type="spellEnd"/>
            <w:r w:rsidRPr="00A858CE">
              <w:rPr>
                <w:rFonts w:ascii="Calibri" w:eastAsia="Calibri" w:hAnsi="Calibri" w:cs="Calibri"/>
                <w:color w:val="000000"/>
                <w:sz w:val="20"/>
              </w:rPr>
              <w:t xml:space="preserve"> </w:t>
            </w:r>
            <w:proofErr w:type="spellStart"/>
            <w:r w:rsidRPr="00A858CE">
              <w:rPr>
                <w:rFonts w:ascii="Calibri" w:eastAsia="Calibri" w:hAnsi="Calibri" w:cs="Calibri"/>
                <w:color w:val="000000"/>
                <w:sz w:val="20"/>
              </w:rPr>
              <w:t>Sutle</w:t>
            </w:r>
            <w:proofErr w:type="spellEnd"/>
          </w:p>
        </w:tc>
      </w:tr>
    </w:tbl>
    <w:p w:rsidR="000A6BC7" w:rsidRDefault="000A6BC7" w:rsidP="000A6BC7">
      <w:pPr>
        <w:jc w:val="center"/>
        <w:rPr>
          <w:b/>
        </w:rPr>
      </w:pPr>
    </w:p>
    <w:p w:rsidR="000A6BC7" w:rsidRPr="003253AF" w:rsidRDefault="000A6BC7" w:rsidP="000A6BC7">
      <w:pPr>
        <w:jc w:val="center"/>
        <w:rPr>
          <w:b/>
        </w:rPr>
      </w:pPr>
      <w:r w:rsidRPr="003253AF">
        <w:rPr>
          <w:b/>
        </w:rPr>
        <w:t>Naselje: Rozga</w:t>
      </w:r>
    </w:p>
    <w:tbl>
      <w:tblPr>
        <w:tblStyle w:val="TableGrid"/>
        <w:tblW w:w="9657" w:type="dxa"/>
        <w:tblInd w:w="0" w:type="dxa"/>
        <w:tblCellMar>
          <w:top w:w="67" w:type="dxa"/>
          <w:left w:w="24" w:type="dxa"/>
          <w:right w:w="24" w:type="dxa"/>
        </w:tblCellMar>
        <w:tblLook w:val="04A0" w:firstRow="1" w:lastRow="0" w:firstColumn="1" w:lastColumn="0" w:noHBand="0" w:noVBand="1"/>
      </w:tblPr>
      <w:tblGrid>
        <w:gridCol w:w="9657"/>
      </w:tblGrid>
      <w:tr w:rsidR="000A6BC7" w:rsidTr="005112B7">
        <w:trPr>
          <w:trHeight w:val="389"/>
        </w:trPr>
        <w:tc>
          <w:tcPr>
            <w:tcW w:w="9657"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CC1EE7" w:rsidRDefault="000A6BC7" w:rsidP="005112B7">
            <w:pPr>
              <w:jc w:val="center"/>
              <w:rPr>
                <w:b/>
              </w:rPr>
            </w:pPr>
            <w:proofErr w:type="spellStart"/>
            <w:r w:rsidRPr="00CC1EE7">
              <w:rPr>
                <w:b/>
                <w:sz w:val="20"/>
              </w:rPr>
              <w:t>Ime</w:t>
            </w:r>
            <w:proofErr w:type="spellEnd"/>
            <w:r w:rsidRPr="00CC1EE7">
              <w:rPr>
                <w:b/>
                <w:sz w:val="20"/>
              </w:rPr>
              <w:t xml:space="preserve"> </w:t>
            </w:r>
            <w:proofErr w:type="spellStart"/>
            <w:r w:rsidRPr="00CC1EE7">
              <w:rPr>
                <w:b/>
                <w:sz w:val="20"/>
              </w:rPr>
              <w:t>ulice</w:t>
            </w:r>
            <w:proofErr w:type="spellEnd"/>
          </w:p>
        </w:tc>
      </w:tr>
      <w:tr w:rsidR="000A6BC7" w:rsidTr="005112B7">
        <w:trPr>
          <w:trHeight w:val="389"/>
        </w:trPr>
        <w:tc>
          <w:tcPr>
            <w:tcW w:w="9657"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Rozganska</w:t>
            </w:r>
            <w:proofErr w:type="spellEnd"/>
            <w:r>
              <w:rPr>
                <w:sz w:val="20"/>
              </w:rPr>
              <w:t xml:space="preserve"> </w:t>
            </w:r>
            <w:proofErr w:type="spellStart"/>
            <w:r>
              <w:rPr>
                <w:sz w:val="20"/>
              </w:rPr>
              <w:t>cesta</w:t>
            </w:r>
            <w:proofErr w:type="spellEnd"/>
          </w:p>
        </w:tc>
      </w:tr>
      <w:tr w:rsidR="000A6BC7" w:rsidTr="005112B7">
        <w:trPr>
          <w:trHeight w:val="389"/>
        </w:trPr>
        <w:tc>
          <w:tcPr>
            <w:tcW w:w="9657"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Vinski</w:t>
            </w:r>
            <w:proofErr w:type="spellEnd"/>
            <w:r>
              <w:rPr>
                <w:sz w:val="20"/>
              </w:rPr>
              <w:t xml:space="preserve"> put</w:t>
            </w:r>
          </w:p>
        </w:tc>
      </w:tr>
      <w:tr w:rsidR="000A6BC7" w:rsidTr="005112B7">
        <w:trPr>
          <w:trHeight w:val="389"/>
        </w:trPr>
        <w:tc>
          <w:tcPr>
            <w:tcW w:w="9657"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Lušački</w:t>
            </w:r>
            <w:proofErr w:type="spellEnd"/>
            <w:r>
              <w:rPr>
                <w:sz w:val="20"/>
              </w:rPr>
              <w:t xml:space="preserve"> put</w:t>
            </w:r>
          </w:p>
        </w:tc>
      </w:tr>
      <w:tr w:rsidR="000A6BC7" w:rsidTr="005112B7">
        <w:trPr>
          <w:trHeight w:val="389"/>
        </w:trPr>
        <w:tc>
          <w:tcPr>
            <w:tcW w:w="9657"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r>
              <w:rPr>
                <w:sz w:val="20"/>
              </w:rPr>
              <w:t xml:space="preserve">I. </w:t>
            </w:r>
            <w:proofErr w:type="spellStart"/>
            <w:r>
              <w:rPr>
                <w:sz w:val="20"/>
              </w:rPr>
              <w:t>odvojak</w:t>
            </w:r>
            <w:proofErr w:type="spellEnd"/>
            <w:r>
              <w:rPr>
                <w:sz w:val="20"/>
              </w:rPr>
              <w:t xml:space="preserve"> </w:t>
            </w:r>
            <w:proofErr w:type="spellStart"/>
            <w:r>
              <w:rPr>
                <w:sz w:val="20"/>
              </w:rPr>
              <w:t>Rozganske</w:t>
            </w:r>
            <w:proofErr w:type="spellEnd"/>
          </w:p>
        </w:tc>
      </w:tr>
      <w:tr w:rsidR="000A6BC7" w:rsidTr="005112B7">
        <w:trPr>
          <w:trHeight w:val="389"/>
        </w:trPr>
        <w:tc>
          <w:tcPr>
            <w:tcW w:w="9657"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Krč</w:t>
            </w:r>
            <w:proofErr w:type="spellEnd"/>
          </w:p>
        </w:tc>
      </w:tr>
      <w:tr w:rsidR="000A6BC7" w:rsidTr="005112B7">
        <w:trPr>
          <w:trHeight w:val="389"/>
        </w:trPr>
        <w:tc>
          <w:tcPr>
            <w:tcW w:w="9657"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Vinogradski</w:t>
            </w:r>
            <w:proofErr w:type="spellEnd"/>
            <w:r>
              <w:rPr>
                <w:sz w:val="20"/>
              </w:rPr>
              <w:t xml:space="preserve"> put - </w:t>
            </w:r>
            <w:proofErr w:type="spellStart"/>
            <w:r>
              <w:rPr>
                <w:sz w:val="20"/>
              </w:rPr>
              <w:t>Rozganska</w:t>
            </w:r>
            <w:proofErr w:type="spellEnd"/>
          </w:p>
        </w:tc>
      </w:tr>
    </w:tbl>
    <w:p w:rsidR="000A6BC7" w:rsidRDefault="000A6BC7" w:rsidP="000A6BC7">
      <w:pPr>
        <w:jc w:val="center"/>
        <w:rPr>
          <w:b/>
        </w:rPr>
      </w:pPr>
    </w:p>
    <w:p w:rsidR="000A6BC7" w:rsidRPr="003253AF" w:rsidRDefault="000A6BC7" w:rsidP="000A6BC7">
      <w:pPr>
        <w:jc w:val="center"/>
        <w:rPr>
          <w:b/>
        </w:rPr>
      </w:pPr>
      <w:r w:rsidRPr="003253AF">
        <w:rPr>
          <w:b/>
        </w:rPr>
        <w:t xml:space="preserve">Naselje: </w:t>
      </w:r>
      <w:proofErr w:type="spellStart"/>
      <w:r w:rsidRPr="003253AF">
        <w:rPr>
          <w:b/>
        </w:rPr>
        <w:t>Vučilčevo</w:t>
      </w:r>
      <w:proofErr w:type="spellEnd"/>
    </w:p>
    <w:tbl>
      <w:tblPr>
        <w:tblStyle w:val="TableGrid3"/>
        <w:tblW w:w="9685" w:type="dxa"/>
        <w:tblInd w:w="0" w:type="dxa"/>
        <w:tblCellMar>
          <w:top w:w="67" w:type="dxa"/>
          <w:left w:w="24" w:type="dxa"/>
          <w:right w:w="24" w:type="dxa"/>
        </w:tblCellMar>
        <w:tblLook w:val="04A0" w:firstRow="1" w:lastRow="0" w:firstColumn="1" w:lastColumn="0" w:noHBand="0" w:noVBand="1"/>
      </w:tblPr>
      <w:tblGrid>
        <w:gridCol w:w="9685"/>
      </w:tblGrid>
      <w:tr w:rsidR="000A6BC7" w:rsidRPr="001C6B0D" w:rsidTr="005112B7">
        <w:trPr>
          <w:trHeight w:val="390"/>
        </w:trPr>
        <w:tc>
          <w:tcPr>
            <w:tcW w:w="9685"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1C6B0D" w:rsidRDefault="000A6BC7" w:rsidP="005112B7">
            <w:pPr>
              <w:jc w:val="center"/>
              <w:rPr>
                <w:b/>
              </w:rPr>
            </w:pPr>
            <w:proofErr w:type="spellStart"/>
            <w:r w:rsidRPr="001C6B0D">
              <w:rPr>
                <w:b/>
                <w:sz w:val="20"/>
              </w:rPr>
              <w:t>Ime</w:t>
            </w:r>
            <w:proofErr w:type="spellEnd"/>
            <w:r w:rsidRPr="001C6B0D">
              <w:rPr>
                <w:b/>
                <w:sz w:val="20"/>
              </w:rPr>
              <w:t xml:space="preserve"> </w:t>
            </w:r>
            <w:proofErr w:type="spellStart"/>
            <w:r w:rsidRPr="001C6B0D">
              <w:rPr>
                <w:b/>
                <w:sz w:val="20"/>
              </w:rPr>
              <w:t>ulice</w:t>
            </w:r>
            <w:proofErr w:type="spellEnd"/>
          </w:p>
        </w:tc>
      </w:tr>
      <w:tr w:rsidR="000A6BC7" w:rsidRPr="001C6B0D" w:rsidTr="005112B7">
        <w:trPr>
          <w:trHeight w:val="390"/>
        </w:trPr>
        <w:tc>
          <w:tcPr>
            <w:tcW w:w="9685" w:type="dxa"/>
            <w:tcBorders>
              <w:top w:val="single" w:sz="4" w:space="0" w:color="000000"/>
              <w:left w:val="single" w:sz="4" w:space="0" w:color="000000"/>
              <w:bottom w:val="single" w:sz="4" w:space="0" w:color="000000"/>
              <w:right w:val="single" w:sz="4" w:space="0" w:color="000000"/>
            </w:tcBorders>
            <w:shd w:val="clear" w:color="auto" w:fill="FFFFFF"/>
          </w:tcPr>
          <w:p w:rsidR="000A6BC7" w:rsidRPr="001C6B0D" w:rsidRDefault="000A6BC7" w:rsidP="005112B7">
            <w:pPr>
              <w:jc w:val="center"/>
              <w:rPr>
                <w:rFonts w:ascii="Calibri" w:eastAsia="Calibri" w:hAnsi="Calibri" w:cs="Calibri"/>
                <w:color w:val="000000"/>
              </w:rPr>
            </w:pPr>
            <w:proofErr w:type="spellStart"/>
            <w:r w:rsidRPr="001C6B0D">
              <w:rPr>
                <w:rFonts w:ascii="Calibri" w:eastAsia="Calibri" w:hAnsi="Calibri" w:cs="Calibri"/>
                <w:color w:val="000000"/>
                <w:sz w:val="20"/>
              </w:rPr>
              <w:t>Lukavečka</w:t>
            </w:r>
            <w:proofErr w:type="spellEnd"/>
            <w:r w:rsidRPr="001C6B0D">
              <w:rPr>
                <w:rFonts w:ascii="Calibri" w:eastAsia="Calibri" w:hAnsi="Calibri" w:cs="Calibri"/>
                <w:color w:val="000000"/>
                <w:sz w:val="20"/>
              </w:rPr>
              <w:t xml:space="preserve"> </w:t>
            </w:r>
            <w:proofErr w:type="spellStart"/>
            <w:r w:rsidRPr="001C6B0D">
              <w:rPr>
                <w:rFonts w:ascii="Calibri" w:eastAsia="Calibri" w:hAnsi="Calibri" w:cs="Calibri"/>
                <w:color w:val="000000"/>
                <w:sz w:val="20"/>
              </w:rPr>
              <w:t>ulica</w:t>
            </w:r>
            <w:proofErr w:type="spellEnd"/>
          </w:p>
        </w:tc>
      </w:tr>
      <w:tr w:rsidR="000A6BC7" w:rsidRPr="001C6B0D" w:rsidTr="005112B7">
        <w:trPr>
          <w:trHeight w:val="390"/>
        </w:trPr>
        <w:tc>
          <w:tcPr>
            <w:tcW w:w="9685" w:type="dxa"/>
            <w:tcBorders>
              <w:top w:val="single" w:sz="4" w:space="0" w:color="000000"/>
              <w:left w:val="single" w:sz="4" w:space="0" w:color="000000"/>
              <w:bottom w:val="single" w:sz="4" w:space="0" w:color="000000"/>
              <w:right w:val="single" w:sz="4" w:space="0" w:color="000000"/>
            </w:tcBorders>
            <w:shd w:val="clear" w:color="auto" w:fill="FFFFFF"/>
          </w:tcPr>
          <w:p w:rsidR="000A6BC7" w:rsidRPr="001C6B0D" w:rsidRDefault="000A6BC7" w:rsidP="005112B7">
            <w:pPr>
              <w:jc w:val="center"/>
              <w:rPr>
                <w:rFonts w:ascii="Calibri" w:eastAsia="Calibri" w:hAnsi="Calibri" w:cs="Calibri"/>
                <w:color w:val="000000"/>
              </w:rPr>
            </w:pPr>
            <w:proofErr w:type="spellStart"/>
            <w:r w:rsidRPr="001C6B0D">
              <w:rPr>
                <w:rFonts w:ascii="Calibri" w:eastAsia="Calibri" w:hAnsi="Calibri" w:cs="Calibri"/>
                <w:color w:val="000000"/>
                <w:sz w:val="20"/>
              </w:rPr>
              <w:t>Sutlanska</w:t>
            </w:r>
            <w:proofErr w:type="spellEnd"/>
            <w:r w:rsidRPr="001C6B0D">
              <w:rPr>
                <w:rFonts w:ascii="Calibri" w:eastAsia="Calibri" w:hAnsi="Calibri" w:cs="Calibri"/>
                <w:color w:val="000000"/>
                <w:sz w:val="20"/>
              </w:rPr>
              <w:t xml:space="preserve"> </w:t>
            </w:r>
            <w:proofErr w:type="spellStart"/>
            <w:r w:rsidRPr="001C6B0D">
              <w:rPr>
                <w:rFonts w:ascii="Calibri" w:eastAsia="Calibri" w:hAnsi="Calibri" w:cs="Calibri"/>
                <w:color w:val="000000"/>
                <w:sz w:val="20"/>
              </w:rPr>
              <w:t>cesta</w:t>
            </w:r>
            <w:proofErr w:type="spellEnd"/>
            <w:r w:rsidRPr="001C6B0D">
              <w:rPr>
                <w:rFonts w:ascii="Calibri" w:eastAsia="Calibri" w:hAnsi="Calibri" w:cs="Calibri"/>
                <w:color w:val="000000"/>
                <w:sz w:val="20"/>
              </w:rPr>
              <w:t xml:space="preserve"> I</w:t>
            </w:r>
          </w:p>
        </w:tc>
      </w:tr>
      <w:tr w:rsidR="000A6BC7" w:rsidRPr="001C6B0D" w:rsidTr="005112B7">
        <w:trPr>
          <w:trHeight w:val="390"/>
        </w:trPr>
        <w:tc>
          <w:tcPr>
            <w:tcW w:w="9685" w:type="dxa"/>
            <w:tcBorders>
              <w:top w:val="single" w:sz="4" w:space="0" w:color="000000"/>
              <w:left w:val="single" w:sz="4" w:space="0" w:color="000000"/>
              <w:bottom w:val="single" w:sz="4" w:space="0" w:color="000000"/>
              <w:right w:val="single" w:sz="4" w:space="0" w:color="000000"/>
            </w:tcBorders>
            <w:shd w:val="clear" w:color="auto" w:fill="FFFFFF"/>
          </w:tcPr>
          <w:p w:rsidR="000A6BC7" w:rsidRPr="001C6B0D" w:rsidRDefault="000A6BC7" w:rsidP="005112B7">
            <w:pPr>
              <w:jc w:val="center"/>
              <w:rPr>
                <w:rFonts w:ascii="Calibri" w:eastAsia="Calibri" w:hAnsi="Calibri" w:cs="Calibri"/>
                <w:color w:val="000000"/>
              </w:rPr>
            </w:pPr>
            <w:proofErr w:type="spellStart"/>
            <w:r w:rsidRPr="001C6B0D">
              <w:rPr>
                <w:rFonts w:ascii="Calibri" w:eastAsia="Calibri" w:hAnsi="Calibri" w:cs="Calibri"/>
                <w:color w:val="000000"/>
                <w:sz w:val="20"/>
              </w:rPr>
              <w:t>Sutlanska</w:t>
            </w:r>
            <w:proofErr w:type="spellEnd"/>
            <w:r w:rsidRPr="001C6B0D">
              <w:rPr>
                <w:rFonts w:ascii="Calibri" w:eastAsia="Calibri" w:hAnsi="Calibri" w:cs="Calibri"/>
                <w:color w:val="000000"/>
                <w:sz w:val="20"/>
              </w:rPr>
              <w:t xml:space="preserve"> </w:t>
            </w:r>
            <w:proofErr w:type="spellStart"/>
            <w:r w:rsidRPr="001C6B0D">
              <w:rPr>
                <w:rFonts w:ascii="Calibri" w:eastAsia="Calibri" w:hAnsi="Calibri" w:cs="Calibri"/>
                <w:color w:val="000000"/>
                <w:sz w:val="20"/>
              </w:rPr>
              <w:t>cesta</w:t>
            </w:r>
            <w:proofErr w:type="spellEnd"/>
            <w:r w:rsidRPr="001C6B0D">
              <w:rPr>
                <w:rFonts w:ascii="Calibri" w:eastAsia="Calibri" w:hAnsi="Calibri" w:cs="Calibri"/>
                <w:color w:val="000000"/>
                <w:sz w:val="20"/>
              </w:rPr>
              <w:t xml:space="preserve"> II</w:t>
            </w:r>
          </w:p>
        </w:tc>
      </w:tr>
      <w:tr w:rsidR="000A6BC7" w:rsidRPr="001C6B0D" w:rsidTr="005112B7">
        <w:trPr>
          <w:trHeight w:val="390"/>
        </w:trPr>
        <w:tc>
          <w:tcPr>
            <w:tcW w:w="9685" w:type="dxa"/>
            <w:tcBorders>
              <w:top w:val="single" w:sz="4" w:space="0" w:color="000000"/>
              <w:left w:val="single" w:sz="4" w:space="0" w:color="000000"/>
              <w:bottom w:val="single" w:sz="4" w:space="0" w:color="000000"/>
              <w:right w:val="single" w:sz="4" w:space="0" w:color="000000"/>
            </w:tcBorders>
            <w:shd w:val="clear" w:color="auto" w:fill="FFFFFF"/>
          </w:tcPr>
          <w:p w:rsidR="000A6BC7" w:rsidRPr="001C6B0D" w:rsidRDefault="000A6BC7" w:rsidP="005112B7">
            <w:pPr>
              <w:jc w:val="center"/>
              <w:rPr>
                <w:rFonts w:ascii="Calibri" w:eastAsia="Calibri" w:hAnsi="Calibri" w:cs="Calibri"/>
                <w:color w:val="000000"/>
              </w:rPr>
            </w:pPr>
            <w:proofErr w:type="spellStart"/>
            <w:r w:rsidRPr="001C6B0D">
              <w:rPr>
                <w:rFonts w:ascii="Calibri" w:eastAsia="Calibri" w:hAnsi="Calibri" w:cs="Calibri"/>
                <w:color w:val="000000"/>
                <w:sz w:val="20"/>
              </w:rPr>
              <w:t>Sutlanska</w:t>
            </w:r>
            <w:proofErr w:type="spellEnd"/>
            <w:r w:rsidRPr="001C6B0D">
              <w:rPr>
                <w:rFonts w:ascii="Calibri" w:eastAsia="Calibri" w:hAnsi="Calibri" w:cs="Calibri"/>
                <w:color w:val="000000"/>
                <w:sz w:val="20"/>
              </w:rPr>
              <w:t xml:space="preserve"> </w:t>
            </w:r>
            <w:proofErr w:type="spellStart"/>
            <w:r w:rsidRPr="001C6B0D">
              <w:rPr>
                <w:rFonts w:ascii="Calibri" w:eastAsia="Calibri" w:hAnsi="Calibri" w:cs="Calibri"/>
                <w:color w:val="000000"/>
                <w:sz w:val="20"/>
              </w:rPr>
              <w:t>cesta</w:t>
            </w:r>
            <w:proofErr w:type="spellEnd"/>
            <w:r w:rsidRPr="001C6B0D">
              <w:rPr>
                <w:rFonts w:ascii="Calibri" w:eastAsia="Calibri" w:hAnsi="Calibri" w:cs="Calibri"/>
                <w:color w:val="000000"/>
                <w:sz w:val="20"/>
              </w:rPr>
              <w:t xml:space="preserve"> III</w:t>
            </w:r>
          </w:p>
        </w:tc>
      </w:tr>
      <w:tr w:rsidR="000A6BC7" w:rsidRPr="001C6B0D" w:rsidTr="005112B7">
        <w:trPr>
          <w:trHeight w:val="390"/>
        </w:trPr>
        <w:tc>
          <w:tcPr>
            <w:tcW w:w="9685" w:type="dxa"/>
            <w:tcBorders>
              <w:top w:val="single" w:sz="4" w:space="0" w:color="000000"/>
              <w:left w:val="single" w:sz="4" w:space="0" w:color="000000"/>
              <w:bottom w:val="single" w:sz="4" w:space="0" w:color="000000"/>
              <w:right w:val="single" w:sz="4" w:space="0" w:color="000000"/>
            </w:tcBorders>
            <w:shd w:val="clear" w:color="auto" w:fill="FFFFFF"/>
          </w:tcPr>
          <w:p w:rsidR="000A6BC7" w:rsidRPr="001C6B0D" w:rsidRDefault="000A6BC7" w:rsidP="005112B7">
            <w:pPr>
              <w:jc w:val="center"/>
              <w:rPr>
                <w:rFonts w:ascii="Calibri" w:eastAsia="Calibri" w:hAnsi="Calibri" w:cs="Calibri"/>
                <w:color w:val="000000"/>
              </w:rPr>
            </w:pPr>
            <w:proofErr w:type="spellStart"/>
            <w:r w:rsidRPr="001C6B0D">
              <w:rPr>
                <w:rFonts w:ascii="Calibri" w:eastAsia="Calibri" w:hAnsi="Calibri" w:cs="Calibri"/>
                <w:color w:val="000000"/>
                <w:sz w:val="20"/>
              </w:rPr>
              <w:t>Ul</w:t>
            </w:r>
            <w:proofErr w:type="spellEnd"/>
            <w:r w:rsidRPr="001C6B0D">
              <w:rPr>
                <w:rFonts w:ascii="Calibri" w:eastAsia="Calibri" w:hAnsi="Calibri" w:cs="Calibri"/>
                <w:color w:val="000000"/>
                <w:sz w:val="20"/>
              </w:rPr>
              <w:t xml:space="preserve">. </w:t>
            </w:r>
            <w:proofErr w:type="spellStart"/>
            <w:r w:rsidRPr="001C6B0D">
              <w:rPr>
                <w:rFonts w:ascii="Calibri" w:eastAsia="Calibri" w:hAnsi="Calibri" w:cs="Calibri"/>
                <w:color w:val="000000"/>
                <w:sz w:val="20"/>
              </w:rPr>
              <w:t>Sutlanske</w:t>
            </w:r>
            <w:proofErr w:type="spellEnd"/>
            <w:r w:rsidRPr="001C6B0D">
              <w:rPr>
                <w:rFonts w:ascii="Calibri" w:eastAsia="Calibri" w:hAnsi="Calibri" w:cs="Calibri"/>
                <w:color w:val="000000"/>
                <w:sz w:val="20"/>
              </w:rPr>
              <w:t xml:space="preserve"> </w:t>
            </w:r>
            <w:proofErr w:type="spellStart"/>
            <w:r w:rsidRPr="001C6B0D">
              <w:rPr>
                <w:rFonts w:ascii="Calibri" w:eastAsia="Calibri" w:hAnsi="Calibri" w:cs="Calibri"/>
                <w:color w:val="000000"/>
                <w:sz w:val="20"/>
              </w:rPr>
              <w:t>doline</w:t>
            </w:r>
            <w:proofErr w:type="spellEnd"/>
          </w:p>
        </w:tc>
      </w:tr>
      <w:tr w:rsidR="000A6BC7" w:rsidRPr="001C6B0D" w:rsidTr="005112B7">
        <w:trPr>
          <w:trHeight w:val="390"/>
        </w:trPr>
        <w:tc>
          <w:tcPr>
            <w:tcW w:w="9685" w:type="dxa"/>
            <w:tcBorders>
              <w:top w:val="single" w:sz="4" w:space="0" w:color="000000"/>
              <w:left w:val="single" w:sz="4" w:space="0" w:color="000000"/>
              <w:bottom w:val="single" w:sz="4" w:space="0" w:color="000000"/>
              <w:right w:val="single" w:sz="4" w:space="0" w:color="000000"/>
            </w:tcBorders>
            <w:shd w:val="clear" w:color="auto" w:fill="FFFFFF"/>
          </w:tcPr>
          <w:p w:rsidR="000A6BC7" w:rsidRPr="001C6B0D" w:rsidRDefault="000A6BC7" w:rsidP="005112B7">
            <w:pPr>
              <w:jc w:val="center"/>
              <w:rPr>
                <w:rFonts w:ascii="Calibri" w:eastAsia="Calibri" w:hAnsi="Calibri" w:cs="Calibri"/>
                <w:color w:val="000000"/>
              </w:rPr>
            </w:pPr>
            <w:r w:rsidRPr="001C6B0D">
              <w:rPr>
                <w:rFonts w:ascii="Calibri" w:eastAsia="Calibri" w:hAnsi="Calibri" w:cs="Calibri"/>
                <w:color w:val="000000"/>
                <w:sz w:val="20"/>
              </w:rPr>
              <w:lastRenderedPageBreak/>
              <w:t xml:space="preserve">Put </w:t>
            </w:r>
            <w:proofErr w:type="spellStart"/>
            <w:r w:rsidRPr="001C6B0D">
              <w:rPr>
                <w:rFonts w:ascii="Calibri" w:eastAsia="Calibri" w:hAnsi="Calibri" w:cs="Calibri"/>
                <w:color w:val="000000"/>
                <w:sz w:val="20"/>
              </w:rPr>
              <w:t>Kuti</w:t>
            </w:r>
            <w:proofErr w:type="spellEnd"/>
          </w:p>
        </w:tc>
      </w:tr>
    </w:tbl>
    <w:p w:rsidR="000A6BC7" w:rsidRDefault="000A6BC7" w:rsidP="000A6BC7">
      <w:pPr>
        <w:jc w:val="center"/>
        <w:rPr>
          <w:b/>
        </w:rPr>
      </w:pPr>
    </w:p>
    <w:p w:rsidR="000A6BC7" w:rsidRPr="003253AF" w:rsidRDefault="000A6BC7" w:rsidP="000A6BC7">
      <w:pPr>
        <w:jc w:val="center"/>
        <w:rPr>
          <w:b/>
        </w:rPr>
      </w:pPr>
      <w:r w:rsidRPr="003253AF">
        <w:rPr>
          <w:b/>
        </w:rPr>
        <w:t xml:space="preserve">Naselje: Kraj Gornji </w:t>
      </w:r>
      <w:proofErr w:type="spellStart"/>
      <w:r w:rsidRPr="003253AF">
        <w:rPr>
          <w:b/>
        </w:rPr>
        <w:t>Dubravički</w:t>
      </w:r>
      <w:proofErr w:type="spellEnd"/>
    </w:p>
    <w:tbl>
      <w:tblPr>
        <w:tblStyle w:val="TableGrid"/>
        <w:tblW w:w="9724" w:type="dxa"/>
        <w:tblInd w:w="0" w:type="dxa"/>
        <w:tblCellMar>
          <w:top w:w="67" w:type="dxa"/>
          <w:left w:w="24" w:type="dxa"/>
          <w:right w:w="24" w:type="dxa"/>
        </w:tblCellMar>
        <w:tblLook w:val="04A0" w:firstRow="1" w:lastRow="0" w:firstColumn="1" w:lastColumn="0" w:noHBand="0" w:noVBand="1"/>
      </w:tblPr>
      <w:tblGrid>
        <w:gridCol w:w="9724"/>
      </w:tblGrid>
      <w:tr w:rsidR="000A6BC7" w:rsidTr="005112B7">
        <w:trPr>
          <w:trHeight w:val="384"/>
        </w:trPr>
        <w:tc>
          <w:tcPr>
            <w:tcW w:w="9724" w:type="dxa"/>
            <w:tcBorders>
              <w:top w:val="single" w:sz="8" w:space="0" w:color="000000"/>
              <w:left w:val="single" w:sz="4" w:space="0" w:color="000000"/>
              <w:bottom w:val="single" w:sz="4" w:space="0" w:color="000000"/>
              <w:right w:val="single" w:sz="4" w:space="0" w:color="000000"/>
            </w:tcBorders>
            <w:shd w:val="clear" w:color="auto" w:fill="D3D3D3"/>
            <w:vAlign w:val="center"/>
          </w:tcPr>
          <w:p w:rsidR="000A6BC7" w:rsidRPr="001C6B0D" w:rsidRDefault="000A6BC7" w:rsidP="005112B7">
            <w:pPr>
              <w:jc w:val="center"/>
              <w:rPr>
                <w:b/>
              </w:rPr>
            </w:pPr>
            <w:proofErr w:type="spellStart"/>
            <w:r w:rsidRPr="001C6B0D">
              <w:rPr>
                <w:b/>
                <w:sz w:val="20"/>
              </w:rPr>
              <w:t>Ime</w:t>
            </w:r>
            <w:proofErr w:type="spellEnd"/>
            <w:r w:rsidRPr="001C6B0D">
              <w:rPr>
                <w:b/>
                <w:sz w:val="20"/>
              </w:rPr>
              <w:t xml:space="preserve"> </w:t>
            </w:r>
            <w:proofErr w:type="spellStart"/>
            <w:r w:rsidRPr="001C6B0D">
              <w:rPr>
                <w:b/>
                <w:sz w:val="20"/>
              </w:rPr>
              <w:t>ulice</w:t>
            </w:r>
            <w:proofErr w:type="spellEnd"/>
          </w:p>
        </w:tc>
      </w:tr>
      <w:tr w:rsidR="000A6BC7" w:rsidTr="005112B7">
        <w:trPr>
          <w:trHeight w:val="384"/>
        </w:trPr>
        <w:tc>
          <w:tcPr>
            <w:tcW w:w="972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Jablanska</w:t>
            </w:r>
            <w:proofErr w:type="spellEnd"/>
            <w:r>
              <w:rPr>
                <w:sz w:val="20"/>
              </w:rPr>
              <w:t xml:space="preserve"> </w:t>
            </w:r>
            <w:proofErr w:type="spellStart"/>
            <w:r>
              <w:rPr>
                <w:sz w:val="20"/>
              </w:rPr>
              <w:t>ulica</w:t>
            </w:r>
            <w:proofErr w:type="spellEnd"/>
          </w:p>
        </w:tc>
      </w:tr>
      <w:tr w:rsidR="000A6BC7" w:rsidTr="005112B7">
        <w:trPr>
          <w:trHeight w:val="384"/>
        </w:trPr>
        <w:tc>
          <w:tcPr>
            <w:tcW w:w="972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Krajgorska</w:t>
            </w:r>
            <w:proofErr w:type="spellEnd"/>
            <w:r>
              <w:rPr>
                <w:sz w:val="20"/>
              </w:rPr>
              <w:t xml:space="preserve"> </w:t>
            </w:r>
            <w:proofErr w:type="spellStart"/>
            <w:r>
              <w:rPr>
                <w:sz w:val="20"/>
              </w:rPr>
              <w:t>ulica</w:t>
            </w:r>
            <w:proofErr w:type="spellEnd"/>
          </w:p>
        </w:tc>
      </w:tr>
      <w:tr w:rsidR="000A6BC7" w:rsidTr="005112B7">
        <w:trPr>
          <w:trHeight w:val="384"/>
        </w:trPr>
        <w:tc>
          <w:tcPr>
            <w:tcW w:w="972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Matije</w:t>
            </w:r>
            <w:proofErr w:type="spellEnd"/>
            <w:r>
              <w:rPr>
                <w:sz w:val="20"/>
              </w:rPr>
              <w:t xml:space="preserve"> </w:t>
            </w:r>
            <w:proofErr w:type="spellStart"/>
            <w:r>
              <w:rPr>
                <w:sz w:val="20"/>
              </w:rPr>
              <w:t>Gupca</w:t>
            </w:r>
            <w:proofErr w:type="spellEnd"/>
          </w:p>
        </w:tc>
      </w:tr>
      <w:tr w:rsidR="000A6BC7" w:rsidTr="005112B7">
        <w:trPr>
          <w:trHeight w:val="384"/>
        </w:trPr>
        <w:tc>
          <w:tcPr>
            <w:tcW w:w="972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Ulica</w:t>
            </w:r>
            <w:proofErr w:type="spellEnd"/>
            <w:r>
              <w:rPr>
                <w:sz w:val="20"/>
              </w:rPr>
              <w:t xml:space="preserve"> </w:t>
            </w:r>
            <w:proofErr w:type="spellStart"/>
            <w:r>
              <w:rPr>
                <w:sz w:val="20"/>
              </w:rPr>
              <w:t>Antuna</w:t>
            </w:r>
            <w:proofErr w:type="spellEnd"/>
            <w:r>
              <w:rPr>
                <w:sz w:val="20"/>
              </w:rPr>
              <w:t xml:space="preserve"> </w:t>
            </w:r>
            <w:proofErr w:type="spellStart"/>
            <w:r>
              <w:rPr>
                <w:sz w:val="20"/>
              </w:rPr>
              <w:t>Mihanovića</w:t>
            </w:r>
            <w:proofErr w:type="spellEnd"/>
          </w:p>
        </w:tc>
      </w:tr>
      <w:tr w:rsidR="000A6BC7" w:rsidTr="005112B7">
        <w:trPr>
          <w:trHeight w:val="384"/>
        </w:trPr>
        <w:tc>
          <w:tcPr>
            <w:tcW w:w="9724"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proofErr w:type="spellStart"/>
            <w:r>
              <w:rPr>
                <w:sz w:val="20"/>
              </w:rPr>
              <w:t>Selska</w:t>
            </w:r>
            <w:proofErr w:type="spellEnd"/>
            <w:r>
              <w:rPr>
                <w:sz w:val="20"/>
              </w:rPr>
              <w:t xml:space="preserve"> </w:t>
            </w:r>
            <w:proofErr w:type="spellStart"/>
            <w:r>
              <w:rPr>
                <w:sz w:val="20"/>
              </w:rPr>
              <w:t>ulica</w:t>
            </w:r>
            <w:proofErr w:type="spellEnd"/>
          </w:p>
        </w:tc>
      </w:tr>
    </w:tbl>
    <w:tbl>
      <w:tblPr>
        <w:tblStyle w:val="TableGrid4"/>
        <w:tblW w:w="9717" w:type="dxa"/>
        <w:tblInd w:w="5" w:type="dxa"/>
        <w:tblCellMar>
          <w:top w:w="67" w:type="dxa"/>
          <w:left w:w="36" w:type="dxa"/>
          <w:right w:w="36" w:type="dxa"/>
        </w:tblCellMar>
        <w:tblLook w:val="04A0" w:firstRow="1" w:lastRow="0" w:firstColumn="1" w:lastColumn="0" w:noHBand="0" w:noVBand="1"/>
      </w:tblPr>
      <w:tblGrid>
        <w:gridCol w:w="9717"/>
      </w:tblGrid>
      <w:tr w:rsidR="000A6BC7" w:rsidTr="005112B7">
        <w:trPr>
          <w:trHeight w:val="477"/>
        </w:trPr>
        <w:tc>
          <w:tcPr>
            <w:tcW w:w="9717"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r>
              <w:rPr>
                <w:sz w:val="20"/>
              </w:rPr>
              <w:t xml:space="preserve">I. </w:t>
            </w:r>
            <w:proofErr w:type="spellStart"/>
            <w:r>
              <w:rPr>
                <w:sz w:val="20"/>
              </w:rPr>
              <w:t>odvojak</w:t>
            </w:r>
            <w:proofErr w:type="spellEnd"/>
            <w:r>
              <w:rPr>
                <w:sz w:val="20"/>
              </w:rPr>
              <w:t xml:space="preserve"> </w:t>
            </w:r>
            <w:proofErr w:type="spellStart"/>
            <w:r>
              <w:rPr>
                <w:sz w:val="20"/>
              </w:rPr>
              <w:t>Rozganske</w:t>
            </w:r>
            <w:proofErr w:type="spellEnd"/>
          </w:p>
        </w:tc>
      </w:tr>
      <w:tr w:rsidR="000A6BC7" w:rsidTr="005112B7">
        <w:trPr>
          <w:trHeight w:val="477"/>
        </w:trPr>
        <w:tc>
          <w:tcPr>
            <w:tcW w:w="9717" w:type="dxa"/>
            <w:tcBorders>
              <w:top w:val="single" w:sz="4" w:space="0" w:color="000000"/>
              <w:left w:val="single" w:sz="4" w:space="0" w:color="000000"/>
              <w:bottom w:val="single" w:sz="4" w:space="0" w:color="000000"/>
              <w:right w:val="single" w:sz="4" w:space="0" w:color="000000"/>
            </w:tcBorders>
            <w:shd w:val="clear" w:color="auto" w:fill="FFFFFF"/>
          </w:tcPr>
          <w:p w:rsidR="000A6BC7" w:rsidRDefault="000A6BC7" w:rsidP="005112B7">
            <w:pPr>
              <w:jc w:val="center"/>
            </w:pPr>
            <w:r>
              <w:rPr>
                <w:sz w:val="20"/>
              </w:rPr>
              <w:t xml:space="preserve">Put </w:t>
            </w:r>
            <w:proofErr w:type="spellStart"/>
            <w:r>
              <w:rPr>
                <w:sz w:val="20"/>
              </w:rPr>
              <w:t>Črncu</w:t>
            </w:r>
            <w:proofErr w:type="spellEnd"/>
          </w:p>
        </w:tc>
      </w:tr>
    </w:tbl>
    <w:p w:rsidR="000A6BC7" w:rsidRDefault="000A6BC7" w:rsidP="000A6BC7">
      <w:pPr>
        <w:jc w:val="center"/>
      </w:pPr>
    </w:p>
    <w:p w:rsidR="000A6BC7" w:rsidRDefault="000A6BC7" w:rsidP="000A6BC7">
      <w:pPr>
        <w:jc w:val="center"/>
      </w:pPr>
      <w:r w:rsidRPr="003253AF">
        <w:t>Članak 2.</w:t>
      </w:r>
    </w:p>
    <w:p w:rsidR="000A6BC7" w:rsidRDefault="000A6BC7" w:rsidP="000A6BC7">
      <w:pPr>
        <w:jc w:val="both"/>
      </w:pPr>
      <w:r>
        <w:t>Ova Odluka stupa na snagu prvog dana od dana objave u „Službenom glasniku Općine Dubravica“.</w:t>
      </w:r>
    </w:p>
    <w:p w:rsidR="000A6BC7" w:rsidRDefault="000A6BC7" w:rsidP="000A6BC7">
      <w:pPr>
        <w:jc w:val="both"/>
      </w:pPr>
      <w:r>
        <w:tab/>
      </w:r>
      <w:r>
        <w:tab/>
      </w:r>
      <w:r>
        <w:tab/>
      </w:r>
      <w:r>
        <w:tab/>
      </w:r>
      <w:r>
        <w:tab/>
      </w:r>
      <w:r>
        <w:tab/>
        <w:t>OPĆINSKO VIJEĆE OPĆINE DUBRAVICA</w:t>
      </w:r>
    </w:p>
    <w:p w:rsidR="000A6BC7" w:rsidRDefault="000A6BC7" w:rsidP="000A6BC7">
      <w:pPr>
        <w:jc w:val="both"/>
      </w:pPr>
      <w:r>
        <w:tab/>
      </w:r>
      <w:r>
        <w:tab/>
      </w:r>
      <w:r>
        <w:tab/>
      </w:r>
      <w:r>
        <w:tab/>
      </w:r>
      <w:r>
        <w:tab/>
      </w:r>
      <w:r>
        <w:tab/>
      </w:r>
      <w:r>
        <w:tab/>
        <w:t>Predsjednik Ivica Stiperski</w:t>
      </w: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2710D3" w:rsidRDefault="002710D3" w:rsidP="000A6BC7">
      <w:pPr>
        <w:jc w:val="both"/>
      </w:pPr>
    </w:p>
    <w:p w:rsidR="005112B7" w:rsidRDefault="00195026" w:rsidP="005112B7">
      <w:pPr>
        <w:jc w:val="center"/>
        <w:rPr>
          <w:rFonts w:ascii="Times New Roman" w:hAnsi="Times New Roman" w:cs="Times New Roman"/>
          <w:b/>
          <w:sz w:val="24"/>
        </w:rPr>
      </w:pPr>
      <w:r>
        <w:rPr>
          <w:rFonts w:ascii="Times New Roman" w:hAnsi="Times New Roman" w:cs="Times New Roman"/>
          <w:b/>
          <w:sz w:val="24"/>
        </w:rPr>
        <w:lastRenderedPageBreak/>
        <w:t>TOČKA 24</w:t>
      </w:r>
      <w:r w:rsidR="005112B7">
        <w:rPr>
          <w:rFonts w:ascii="Times New Roman" w:hAnsi="Times New Roman" w:cs="Times New Roman"/>
          <w:b/>
          <w:sz w:val="24"/>
        </w:rPr>
        <w:t>. DNEVNOG REDA</w:t>
      </w:r>
    </w:p>
    <w:p w:rsidR="005112B7" w:rsidRDefault="005112B7" w:rsidP="005112B7">
      <w:pPr>
        <w:jc w:val="center"/>
        <w:rPr>
          <w:rFonts w:ascii="Times New Roman" w:hAnsi="Times New Roman" w:cs="Times New Roman"/>
          <w:b/>
          <w:sz w:val="24"/>
        </w:rPr>
      </w:pPr>
      <w:r w:rsidRPr="005112B7">
        <w:rPr>
          <w:rFonts w:ascii="Times New Roman" w:hAnsi="Times New Roman" w:cs="Times New Roman"/>
          <w:b/>
          <w:sz w:val="24"/>
        </w:rPr>
        <w:t>Donošenje Odluke o proglašenju komunalne infrastrukture javnim dobrom u općoj uporabi</w:t>
      </w:r>
    </w:p>
    <w:p w:rsidR="005112B7" w:rsidRDefault="005112B7" w:rsidP="005112B7">
      <w:pPr>
        <w:jc w:val="both"/>
        <w:rPr>
          <w:rFonts w:ascii="Times New Roman" w:hAnsi="Times New Roman" w:cs="Times New Roman"/>
          <w:b/>
          <w:sz w:val="24"/>
        </w:rPr>
      </w:pPr>
      <w:r>
        <w:rPr>
          <w:rFonts w:ascii="Times New Roman" w:hAnsi="Times New Roman" w:cs="Times New Roman"/>
          <w:b/>
          <w:sz w:val="24"/>
        </w:rPr>
        <w:t>OBRAZLOŽENJE:</w:t>
      </w:r>
    </w:p>
    <w:p w:rsidR="005112B7" w:rsidRPr="009A0992" w:rsidRDefault="009A0992" w:rsidP="005112B7">
      <w:pPr>
        <w:jc w:val="both"/>
        <w:rPr>
          <w:rFonts w:ascii="Times New Roman" w:hAnsi="Times New Roman" w:cs="Times New Roman"/>
        </w:rPr>
      </w:pPr>
      <w:r w:rsidRPr="009A0992">
        <w:rPr>
          <w:rFonts w:ascii="Times New Roman" w:hAnsi="Times New Roman" w:cs="Times New Roman"/>
        </w:rPr>
        <w:t xml:space="preserve">Člankom 62. Zakona o komunalnom gospodarstvu </w:t>
      </w:r>
      <w:r>
        <w:rPr>
          <w:rFonts w:ascii="Times New Roman" w:hAnsi="Times New Roman" w:cs="Times New Roman"/>
        </w:rPr>
        <w:t>(</w:t>
      </w:r>
      <w:r w:rsidRPr="009A0992">
        <w:rPr>
          <w:rFonts w:ascii="Times New Roman" w:hAnsi="Times New Roman" w:cs="Times New Roman"/>
        </w:rPr>
        <w:t>NN </w:t>
      </w:r>
      <w:hyperlink r:id="rId25" w:tgtFrame="_blank" w:history="1">
        <w:r w:rsidRPr="009A0992">
          <w:rPr>
            <w:rFonts w:ascii="Times New Roman" w:hAnsi="Times New Roman" w:cs="Times New Roman"/>
          </w:rPr>
          <w:t>68/18</w:t>
        </w:r>
      </w:hyperlink>
      <w:r w:rsidRPr="009A0992">
        <w:rPr>
          <w:rFonts w:ascii="Times New Roman" w:hAnsi="Times New Roman" w:cs="Times New Roman"/>
        </w:rPr>
        <w:t>, </w:t>
      </w:r>
      <w:hyperlink r:id="rId26" w:tgtFrame="_blank" w:history="1">
        <w:r w:rsidRPr="009A0992">
          <w:rPr>
            <w:rFonts w:ascii="Times New Roman" w:hAnsi="Times New Roman" w:cs="Times New Roman"/>
          </w:rPr>
          <w:t>110/18</w:t>
        </w:r>
      </w:hyperlink>
      <w:r w:rsidRPr="009A0992">
        <w:rPr>
          <w:rFonts w:ascii="Times New Roman" w:hAnsi="Times New Roman" w:cs="Times New Roman"/>
        </w:rPr>
        <w:t>, </w:t>
      </w:r>
      <w:hyperlink r:id="rId27" w:tgtFrame="_blank" w:history="1">
        <w:r w:rsidRPr="009A0992">
          <w:rPr>
            <w:rFonts w:ascii="Times New Roman" w:hAnsi="Times New Roman" w:cs="Times New Roman"/>
          </w:rPr>
          <w:t>32/20</w:t>
        </w:r>
      </w:hyperlink>
      <w:r w:rsidRPr="009A0992">
        <w:rPr>
          <w:rFonts w:ascii="Times New Roman" w:hAnsi="Times New Roman" w:cs="Times New Roman"/>
        </w:rPr>
        <w:t>) propisano je:</w:t>
      </w:r>
    </w:p>
    <w:p w:rsidR="009A0992" w:rsidRPr="009A0992" w:rsidRDefault="009A0992" w:rsidP="009A0992">
      <w:pPr>
        <w:ind w:left="0" w:firstLine="0"/>
        <w:jc w:val="both"/>
        <w:rPr>
          <w:rFonts w:ascii="Times New Roman" w:hAnsi="Times New Roman" w:cs="Times New Roman"/>
        </w:rPr>
      </w:pPr>
      <w:r w:rsidRPr="009A0992">
        <w:rPr>
          <w:rFonts w:ascii="Times New Roman" w:hAnsi="Times New Roman" w:cs="Times New Roman"/>
        </w:rPr>
        <w:t>Odluku o proglašenju komunalne infrastrukture javnim dobrom u općoj uporabi donosi predstavničko tijelo jedinice lokalne samouprave</w:t>
      </w:r>
    </w:p>
    <w:p w:rsidR="009A0992" w:rsidRPr="009A0992" w:rsidRDefault="009A0992" w:rsidP="005112B7">
      <w:pPr>
        <w:jc w:val="both"/>
        <w:rPr>
          <w:rFonts w:ascii="Times New Roman" w:hAnsi="Times New Roman" w:cs="Times New Roman"/>
        </w:rPr>
      </w:pPr>
      <w:r w:rsidRPr="009A0992">
        <w:rPr>
          <w:rFonts w:ascii="Times New Roman" w:hAnsi="Times New Roman" w:cs="Times New Roman"/>
        </w:rPr>
        <w:t>Člankom 132. istog Zakona propisano je:</w:t>
      </w:r>
    </w:p>
    <w:p w:rsidR="009A0992" w:rsidRPr="009A0992" w:rsidRDefault="009A0992" w:rsidP="009A0992">
      <w:pPr>
        <w:spacing w:line="240" w:lineRule="auto"/>
        <w:ind w:left="0" w:firstLine="0"/>
        <w:jc w:val="both"/>
        <w:rPr>
          <w:rFonts w:ascii="Times New Roman" w:hAnsi="Times New Roman" w:cs="Times New Roman"/>
        </w:rPr>
      </w:pPr>
      <w:r w:rsidRPr="009A0992">
        <w:rPr>
          <w:rFonts w:ascii="Times New Roman" w:hAnsi="Times New Roman" w:cs="Times New Roman"/>
        </w:rPr>
        <w:t>Komunalna infrastruktura iz članka 59. stavka 1. ovoga Zakona izgrađena do dana stupanja na snagu ovoga Zakona koja nije evidentirana u katastru ili nije evidentirano njezino stvarno stanje evidentira se u katastru na temelju geodetskog elaborata izvedenog stanja komunalne infrastrukture, potvrde jedinice lokalne samouprave da se radi o komunalnoj infrastrukturi, a koje pribavlja i nadležnom tijelu za katastar dostavlja jedinica lokalne samouprave odnosno javni isporučitelj koji upravlja komunalnom infrastrukturom i rješenja nadležnog zemljišnoknjižnog suda o provedbi prijavnog lista u zemljišnu knjigu. Prijavni list za prethodnu provedbu u zemljišnoj knjizi izrađen u skladu s pregledanim i potvrđenim geodetskim elaboratom izvedenog stanja komunalne infrastrukture i potvrdu jedinice lokalne samouprave da se radi o komunalnoj infrastrukturi zemljišnoknjižnom sudu po službenoj dužnosti dostavlja nadležni ured za katastar.</w:t>
      </w:r>
    </w:p>
    <w:p w:rsidR="009A0992" w:rsidRPr="009A0992" w:rsidRDefault="009A0992" w:rsidP="009A0992">
      <w:pPr>
        <w:spacing w:line="240" w:lineRule="auto"/>
        <w:ind w:left="0" w:firstLine="0"/>
        <w:jc w:val="both"/>
        <w:rPr>
          <w:rFonts w:ascii="Times New Roman" w:hAnsi="Times New Roman" w:cs="Times New Roman"/>
        </w:rPr>
      </w:pPr>
      <w:r w:rsidRPr="009A0992">
        <w:rPr>
          <w:rFonts w:ascii="Times New Roman" w:hAnsi="Times New Roman" w:cs="Times New Roman"/>
        </w:rPr>
        <w:t>Potvrda jedinice lokalne samouprave iz stavka 1. ovoga članka mora sadržavati katastarske i zemljišnoknjižne oznake zemljišta na kojem se nalazi i tvrdnju da se radi o komunalnoj infrastrukturi.</w:t>
      </w:r>
    </w:p>
    <w:p w:rsidR="009A0992" w:rsidRPr="009A0992" w:rsidRDefault="009A0992" w:rsidP="009A0992">
      <w:pPr>
        <w:spacing w:line="240" w:lineRule="auto"/>
        <w:ind w:left="0" w:firstLine="0"/>
        <w:jc w:val="both"/>
        <w:rPr>
          <w:rFonts w:ascii="Times New Roman" w:hAnsi="Times New Roman" w:cs="Times New Roman"/>
        </w:rPr>
      </w:pPr>
      <w:r w:rsidRPr="009A0992">
        <w:rPr>
          <w:rFonts w:ascii="Times New Roman" w:hAnsi="Times New Roman" w:cs="Times New Roman"/>
        </w:rPr>
        <w:t>Komunalna infrastruktura iz stavka 1. ovoga članka evidentira se u katastru i upisuje u zemljišne knjige kao neotuđivo vlasništvo odnosno suvlasništvo jedinice lokalne samouprave na čijem se području nalazi i/ili javnog isporučitelja koji upravlja komunalnom infrastrukturom, neovisno o postojanju upisa vlasništva i/ili drugih stvarnih prava treće osobe.</w:t>
      </w:r>
    </w:p>
    <w:p w:rsidR="009A0992" w:rsidRDefault="009A0992" w:rsidP="009A0992">
      <w:pPr>
        <w:spacing w:line="240" w:lineRule="auto"/>
        <w:ind w:left="0" w:firstLine="0"/>
        <w:jc w:val="both"/>
        <w:rPr>
          <w:rFonts w:ascii="Times New Roman" w:hAnsi="Times New Roman" w:cs="Times New Roman"/>
        </w:rPr>
      </w:pPr>
      <w:r w:rsidRPr="009A0992">
        <w:rPr>
          <w:rFonts w:ascii="Times New Roman" w:hAnsi="Times New Roman" w:cs="Times New Roman"/>
        </w:rPr>
        <w:t>Ovim prijedlogom Odluke proglasilo bi se novo groblje u Rozgi komunalnom infrastrukturom javnim dobrom u općoj uporabi temeljem koje bi se izradio geodetski elaborat izvedenog stanja navedene komunalne infrastrukture te proveo upis iste u zemljišnoj knjizi i katastru kao i u evidenciji o komunalnoj infrastrukturi.</w:t>
      </w:r>
    </w:p>
    <w:p w:rsidR="001936BB" w:rsidRDefault="001936BB" w:rsidP="009A0992">
      <w:pPr>
        <w:spacing w:line="240" w:lineRule="auto"/>
        <w:ind w:left="0" w:firstLine="0"/>
        <w:jc w:val="both"/>
        <w:rPr>
          <w:rFonts w:ascii="Times New Roman" w:hAnsi="Times New Roman" w:cs="Times New Roman"/>
        </w:rPr>
      </w:pPr>
    </w:p>
    <w:p w:rsidR="001936BB" w:rsidRDefault="001936BB" w:rsidP="001936BB">
      <w:pPr>
        <w:rPr>
          <w:rFonts w:ascii="Times New Roman" w:hAnsi="Times New Roman"/>
        </w:rPr>
      </w:pPr>
      <w:r>
        <w:rPr>
          <w:noProof/>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1936BB" w:rsidRDefault="001936BB" w:rsidP="001936BB">
      <w:pPr>
        <w:rPr>
          <w:rFonts w:ascii="Times New Roman" w:hAnsi="Times New Roman"/>
          <w:b/>
        </w:rPr>
      </w:pPr>
      <w:r>
        <w:rPr>
          <w:rFonts w:ascii="Times New Roman" w:hAnsi="Times New Roman"/>
          <w:b/>
        </w:rPr>
        <w:t>ZAGREBAČKA ŽUPANIJA</w:t>
      </w:r>
    </w:p>
    <w:p w:rsidR="001936BB" w:rsidRDefault="001936BB" w:rsidP="001936BB">
      <w:pPr>
        <w:rPr>
          <w:rFonts w:ascii="Times New Roman" w:hAnsi="Times New Roman"/>
          <w:b/>
        </w:rPr>
      </w:pPr>
      <w:r>
        <w:rPr>
          <w:noProof/>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t>PRIJEDLOG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1936BB" w:rsidRDefault="001936BB" w:rsidP="001936BB">
      <w:pPr>
        <w:rPr>
          <w:rFonts w:ascii="Times New Roman" w:hAnsi="Times New Roman"/>
          <w:b/>
        </w:rPr>
      </w:pPr>
      <w:r>
        <w:rPr>
          <w:rFonts w:ascii="Times New Roman" w:hAnsi="Times New Roman"/>
          <w:b/>
        </w:rPr>
        <w:t xml:space="preserve">                Općinsko vijeće </w:t>
      </w:r>
    </w:p>
    <w:p w:rsidR="001936BB" w:rsidRDefault="001936BB" w:rsidP="001936BB">
      <w:pPr>
        <w:rPr>
          <w:rFonts w:ascii="Times New Roman" w:hAnsi="Times New Roman"/>
          <w:b/>
        </w:rPr>
      </w:pPr>
    </w:p>
    <w:p w:rsidR="001936BB" w:rsidRDefault="001936BB" w:rsidP="001936BB">
      <w:pPr>
        <w:tabs>
          <w:tab w:val="left" w:pos="390"/>
          <w:tab w:val="num" w:pos="1080"/>
          <w:tab w:val="left" w:pos="3105"/>
        </w:tabs>
        <w:rPr>
          <w:rFonts w:ascii="Times New Roman" w:hAnsi="Times New Roman"/>
        </w:rPr>
      </w:pPr>
      <w:r>
        <w:rPr>
          <w:rFonts w:ascii="Times New Roman" w:hAnsi="Times New Roman"/>
          <w:b/>
        </w:rPr>
        <w:t xml:space="preserve">KLASA: </w:t>
      </w:r>
      <w:r>
        <w:rPr>
          <w:rFonts w:ascii="Times New Roman" w:hAnsi="Times New Roman"/>
        </w:rPr>
        <w:t>021-05/21-01/6</w:t>
      </w:r>
    </w:p>
    <w:p w:rsidR="001936BB" w:rsidRDefault="001936BB" w:rsidP="001936BB">
      <w:pPr>
        <w:tabs>
          <w:tab w:val="left" w:pos="390"/>
          <w:tab w:val="num" w:pos="1080"/>
          <w:tab w:val="left" w:pos="3105"/>
        </w:tabs>
        <w:rPr>
          <w:rFonts w:ascii="Times New Roman" w:hAnsi="Times New Roman"/>
        </w:rPr>
      </w:pPr>
      <w:r>
        <w:rPr>
          <w:rFonts w:ascii="Times New Roman" w:hAnsi="Times New Roman"/>
          <w:b/>
        </w:rPr>
        <w:t xml:space="preserve">URBROJ: </w:t>
      </w:r>
      <w:r>
        <w:rPr>
          <w:rFonts w:ascii="Times New Roman" w:hAnsi="Times New Roman"/>
        </w:rPr>
        <w:t>238/06-02-21-</w:t>
      </w:r>
    </w:p>
    <w:p w:rsidR="001936BB" w:rsidRDefault="001936BB" w:rsidP="001936BB">
      <w:pPr>
        <w:tabs>
          <w:tab w:val="left" w:pos="390"/>
          <w:tab w:val="num" w:pos="1080"/>
          <w:tab w:val="left" w:pos="3105"/>
        </w:tabs>
        <w:rPr>
          <w:rFonts w:ascii="Times New Roman" w:hAnsi="Times New Roman"/>
        </w:rPr>
      </w:pPr>
      <w:r>
        <w:rPr>
          <w:rFonts w:ascii="Times New Roman" w:hAnsi="Times New Roman"/>
        </w:rPr>
        <w:t>Dubravica, 15. studeni 2021. godine</w:t>
      </w:r>
    </w:p>
    <w:p w:rsidR="001936BB" w:rsidRDefault="001936BB" w:rsidP="001936BB">
      <w:pPr>
        <w:jc w:val="both"/>
        <w:rPr>
          <w:rFonts w:ascii="Times New Roman" w:eastAsia="Times New Roman" w:hAnsi="Times New Roman"/>
          <w:lang w:eastAsia="hr-HR"/>
        </w:rPr>
      </w:pPr>
    </w:p>
    <w:p w:rsidR="001936BB" w:rsidRDefault="001936BB" w:rsidP="001936BB">
      <w:pPr>
        <w:jc w:val="both"/>
        <w:rPr>
          <w:rFonts w:ascii="Times New Roman" w:hAnsi="Times New Roman"/>
        </w:rPr>
      </w:pPr>
      <w:r>
        <w:rPr>
          <w:rFonts w:ascii="Times New Roman" w:hAnsi="Times New Roman"/>
        </w:rPr>
        <w:t>Na temelju članka 59. i 62. Zakona o komunalnom gospodarstvu (Narodne novine br. 68/18, 110/18, 32/20), članka 2. Zakona o grobljima (Narodne novine br. 9/98, 50/12, 89/17) i članka 21. Statuta Općine Dubravica (Službeni glasnik Općine Dubravica 01/2021), Općinsko vijeće na 04. sjednici održanoj dana 15. studenog 2021. godine donosi</w:t>
      </w:r>
    </w:p>
    <w:p w:rsidR="001936BB" w:rsidRDefault="001936BB" w:rsidP="001936BB">
      <w:pPr>
        <w:pStyle w:val="Bezproreda"/>
        <w:jc w:val="both"/>
        <w:rPr>
          <w:rFonts w:ascii="Arial" w:hAnsi="Arial" w:cs="Arial"/>
        </w:rPr>
      </w:pPr>
    </w:p>
    <w:p w:rsidR="001936BB" w:rsidRDefault="001936BB" w:rsidP="001936BB">
      <w:pPr>
        <w:pStyle w:val="Bezproreda"/>
        <w:jc w:val="center"/>
        <w:rPr>
          <w:rFonts w:ascii="Times New Roman" w:hAnsi="Times New Roman" w:cs="Times New Roman"/>
          <w:b/>
          <w:bCs/>
          <w:sz w:val="28"/>
          <w:szCs w:val="28"/>
        </w:rPr>
      </w:pPr>
      <w:r>
        <w:rPr>
          <w:rFonts w:ascii="Times New Roman" w:hAnsi="Times New Roman" w:cs="Times New Roman"/>
          <w:b/>
          <w:bCs/>
          <w:sz w:val="28"/>
          <w:szCs w:val="28"/>
        </w:rPr>
        <w:t>ODLUKU</w:t>
      </w:r>
    </w:p>
    <w:p w:rsidR="001936BB" w:rsidRDefault="001936BB" w:rsidP="001936BB">
      <w:pPr>
        <w:pStyle w:val="Bezproreda"/>
        <w:jc w:val="center"/>
        <w:rPr>
          <w:rFonts w:ascii="Times New Roman" w:hAnsi="Times New Roman" w:cs="Times New Roman"/>
          <w:b/>
          <w:bCs/>
          <w:sz w:val="24"/>
          <w:szCs w:val="24"/>
        </w:rPr>
      </w:pPr>
      <w:r>
        <w:rPr>
          <w:rFonts w:ascii="Times New Roman" w:hAnsi="Times New Roman" w:cs="Times New Roman"/>
          <w:b/>
          <w:bCs/>
          <w:sz w:val="24"/>
          <w:szCs w:val="24"/>
        </w:rPr>
        <w:t>o proglašenju komunalne infrastrukture javnim dobrom u općoj uporabi</w:t>
      </w:r>
    </w:p>
    <w:p w:rsidR="001936BB" w:rsidRDefault="001936BB" w:rsidP="001936BB">
      <w:pPr>
        <w:pStyle w:val="Bezproreda"/>
        <w:jc w:val="center"/>
        <w:rPr>
          <w:rFonts w:ascii="Times New Roman" w:hAnsi="Times New Roman" w:cs="Times New Roman"/>
          <w:b/>
          <w:bCs/>
          <w:sz w:val="24"/>
          <w:szCs w:val="24"/>
        </w:rPr>
      </w:pPr>
    </w:p>
    <w:p w:rsidR="001936BB" w:rsidRDefault="001936BB" w:rsidP="001936BB">
      <w:pPr>
        <w:pStyle w:val="Bezproreda"/>
        <w:jc w:val="center"/>
        <w:rPr>
          <w:rFonts w:ascii="Times New Roman" w:hAnsi="Times New Roman" w:cs="Times New Roman"/>
        </w:rPr>
      </w:pPr>
      <w:r>
        <w:rPr>
          <w:rFonts w:ascii="Times New Roman" w:hAnsi="Times New Roman" w:cs="Times New Roman"/>
        </w:rPr>
        <w:lastRenderedPageBreak/>
        <w:t>Članak 1.</w:t>
      </w:r>
    </w:p>
    <w:p w:rsidR="001936BB" w:rsidRDefault="001936BB" w:rsidP="001936BB">
      <w:pPr>
        <w:pStyle w:val="Bezproreda"/>
        <w:jc w:val="both"/>
        <w:rPr>
          <w:rFonts w:ascii="Times New Roman" w:hAnsi="Times New Roman" w:cs="Times New Roman"/>
        </w:rPr>
      </w:pPr>
      <w:r>
        <w:rPr>
          <w:rFonts w:ascii="Times New Roman" w:hAnsi="Times New Roman" w:cs="Times New Roman"/>
        </w:rPr>
        <w:t>Ovom Odlukom komunalna infrastruktura na području Općine Dubravica navedena u sljedećoj tablici proglašava se javnim dobrom u općoj upotrebi:</w:t>
      </w:r>
    </w:p>
    <w:p w:rsidR="001936BB" w:rsidRDefault="001936BB" w:rsidP="001936BB">
      <w:pPr>
        <w:pStyle w:val="Bezproreda"/>
        <w:jc w:val="both"/>
        <w:rPr>
          <w:rFonts w:ascii="Times New Roman" w:hAnsi="Times New Roman" w:cs="Times New Roman"/>
        </w:rPr>
      </w:pPr>
    </w:p>
    <w:tbl>
      <w:tblPr>
        <w:tblStyle w:val="Reetkatablice"/>
        <w:tblW w:w="0" w:type="auto"/>
        <w:tblLook w:val="04A0" w:firstRow="1" w:lastRow="0" w:firstColumn="1" w:lastColumn="0" w:noHBand="0" w:noVBand="1"/>
      </w:tblPr>
      <w:tblGrid>
        <w:gridCol w:w="3005"/>
        <w:gridCol w:w="3005"/>
        <w:gridCol w:w="3006"/>
      </w:tblGrid>
      <w:tr w:rsidR="001936BB" w:rsidTr="001936BB">
        <w:trPr>
          <w:trHeight w:val="724"/>
        </w:trPr>
        <w:tc>
          <w:tcPr>
            <w:tcW w:w="3005" w:type="dxa"/>
            <w:tcBorders>
              <w:top w:val="single" w:sz="4" w:space="0" w:color="auto"/>
              <w:left w:val="single" w:sz="4" w:space="0" w:color="auto"/>
              <w:bottom w:val="single" w:sz="4" w:space="0" w:color="auto"/>
              <w:right w:val="single" w:sz="4" w:space="0" w:color="auto"/>
            </w:tcBorders>
            <w:vAlign w:val="center"/>
            <w:hideMark/>
          </w:tcPr>
          <w:p w:rsidR="001936BB" w:rsidRDefault="001936BB">
            <w:pPr>
              <w:pStyle w:val="Bezproreda"/>
              <w:jc w:val="center"/>
              <w:rPr>
                <w:rFonts w:ascii="Times New Roman" w:hAnsi="Times New Roman" w:cs="Times New Roman"/>
                <w:b/>
                <w:bCs/>
              </w:rPr>
            </w:pPr>
            <w:r>
              <w:rPr>
                <w:rFonts w:ascii="Times New Roman" w:hAnsi="Times New Roman" w:cs="Times New Roman"/>
                <w:b/>
                <w:bCs/>
              </w:rPr>
              <w:t>NAZIV I OPIS</w:t>
            </w:r>
          </w:p>
        </w:tc>
        <w:tc>
          <w:tcPr>
            <w:tcW w:w="3005" w:type="dxa"/>
            <w:tcBorders>
              <w:top w:val="single" w:sz="4" w:space="0" w:color="auto"/>
              <w:left w:val="single" w:sz="4" w:space="0" w:color="auto"/>
              <w:bottom w:val="single" w:sz="4" w:space="0" w:color="auto"/>
              <w:right w:val="single" w:sz="4" w:space="0" w:color="auto"/>
            </w:tcBorders>
            <w:vAlign w:val="center"/>
            <w:hideMark/>
          </w:tcPr>
          <w:p w:rsidR="001936BB" w:rsidRDefault="001936BB">
            <w:pPr>
              <w:pStyle w:val="Bezproreda"/>
              <w:jc w:val="center"/>
              <w:rPr>
                <w:rFonts w:ascii="Times New Roman" w:hAnsi="Times New Roman" w:cs="Times New Roman"/>
                <w:b/>
                <w:bCs/>
              </w:rPr>
            </w:pPr>
            <w:r>
              <w:rPr>
                <w:rFonts w:ascii="Times New Roman" w:hAnsi="Times New Roman" w:cs="Times New Roman"/>
                <w:b/>
                <w:bCs/>
              </w:rPr>
              <w:t>ZEMLJIŠNOKNJIŽNA OZNAKA (k.č.br.)</w:t>
            </w:r>
          </w:p>
        </w:tc>
        <w:tc>
          <w:tcPr>
            <w:tcW w:w="3006" w:type="dxa"/>
            <w:tcBorders>
              <w:top w:val="single" w:sz="4" w:space="0" w:color="auto"/>
              <w:left w:val="single" w:sz="4" w:space="0" w:color="auto"/>
              <w:bottom w:val="single" w:sz="4" w:space="0" w:color="auto"/>
              <w:right w:val="single" w:sz="4" w:space="0" w:color="auto"/>
            </w:tcBorders>
            <w:vAlign w:val="center"/>
            <w:hideMark/>
          </w:tcPr>
          <w:p w:rsidR="001936BB" w:rsidRDefault="001936BB">
            <w:pPr>
              <w:pStyle w:val="Bezproreda"/>
              <w:jc w:val="center"/>
              <w:rPr>
                <w:rFonts w:ascii="Times New Roman" w:hAnsi="Times New Roman" w:cs="Times New Roman"/>
                <w:b/>
                <w:bCs/>
              </w:rPr>
            </w:pPr>
            <w:r>
              <w:rPr>
                <w:rFonts w:ascii="Times New Roman" w:hAnsi="Times New Roman" w:cs="Times New Roman"/>
                <w:b/>
                <w:bCs/>
              </w:rPr>
              <w:t>VRSTA KOMUNALNE INFRASTRUKTURE</w:t>
            </w:r>
          </w:p>
        </w:tc>
      </w:tr>
      <w:tr w:rsidR="001936BB" w:rsidTr="001936BB">
        <w:tc>
          <w:tcPr>
            <w:tcW w:w="3005" w:type="dxa"/>
            <w:tcBorders>
              <w:top w:val="single" w:sz="4" w:space="0" w:color="auto"/>
              <w:left w:val="single" w:sz="4" w:space="0" w:color="auto"/>
              <w:bottom w:val="single" w:sz="4" w:space="0" w:color="auto"/>
              <w:right w:val="single" w:sz="4" w:space="0" w:color="auto"/>
            </w:tcBorders>
            <w:vAlign w:val="center"/>
            <w:hideMark/>
          </w:tcPr>
          <w:p w:rsidR="001936BB" w:rsidRDefault="001936BB">
            <w:pPr>
              <w:pStyle w:val="Bezproreda"/>
              <w:jc w:val="center"/>
              <w:rPr>
                <w:rFonts w:ascii="Times New Roman" w:hAnsi="Times New Roman" w:cs="Times New Roman"/>
              </w:rPr>
            </w:pPr>
            <w:r>
              <w:rPr>
                <w:rFonts w:ascii="Times New Roman" w:hAnsi="Times New Roman" w:cs="Times New Roman"/>
              </w:rPr>
              <w:t>NOVO GROBLJE U ROZGI</w:t>
            </w:r>
          </w:p>
        </w:tc>
        <w:tc>
          <w:tcPr>
            <w:tcW w:w="3005" w:type="dxa"/>
            <w:tcBorders>
              <w:top w:val="single" w:sz="4" w:space="0" w:color="auto"/>
              <w:left w:val="single" w:sz="4" w:space="0" w:color="auto"/>
              <w:bottom w:val="single" w:sz="4" w:space="0" w:color="auto"/>
              <w:right w:val="single" w:sz="4" w:space="0" w:color="auto"/>
            </w:tcBorders>
            <w:vAlign w:val="center"/>
            <w:hideMark/>
          </w:tcPr>
          <w:p w:rsidR="001936BB" w:rsidRDefault="001936BB">
            <w:pPr>
              <w:pStyle w:val="Bezproreda"/>
              <w:jc w:val="center"/>
              <w:rPr>
                <w:rFonts w:ascii="Times New Roman" w:hAnsi="Times New Roman" w:cs="Times New Roman"/>
              </w:rPr>
            </w:pPr>
            <w:r>
              <w:rPr>
                <w:rFonts w:ascii="Times New Roman" w:hAnsi="Times New Roman" w:cs="Times New Roman"/>
              </w:rPr>
              <w:t>k.č.br. 601/19 k.o. Dubravica</w:t>
            </w:r>
          </w:p>
        </w:tc>
        <w:tc>
          <w:tcPr>
            <w:tcW w:w="3006" w:type="dxa"/>
            <w:tcBorders>
              <w:top w:val="single" w:sz="4" w:space="0" w:color="auto"/>
              <w:left w:val="single" w:sz="4" w:space="0" w:color="auto"/>
              <w:bottom w:val="single" w:sz="4" w:space="0" w:color="auto"/>
              <w:right w:val="single" w:sz="4" w:space="0" w:color="auto"/>
            </w:tcBorders>
            <w:vAlign w:val="center"/>
            <w:hideMark/>
          </w:tcPr>
          <w:p w:rsidR="001936BB" w:rsidRDefault="001936BB">
            <w:pPr>
              <w:pStyle w:val="Bezproreda"/>
              <w:jc w:val="center"/>
              <w:rPr>
                <w:rFonts w:ascii="Times New Roman" w:hAnsi="Times New Roman" w:cs="Times New Roman"/>
              </w:rPr>
            </w:pPr>
            <w:r>
              <w:rPr>
                <w:rFonts w:ascii="Times New Roman" w:hAnsi="Times New Roman" w:cs="Times New Roman"/>
              </w:rPr>
              <w:t xml:space="preserve">GROBLJE </w:t>
            </w:r>
          </w:p>
        </w:tc>
      </w:tr>
      <w:tr w:rsidR="001936BB" w:rsidTr="001936BB">
        <w:trPr>
          <w:trHeight w:val="529"/>
        </w:trPr>
        <w:tc>
          <w:tcPr>
            <w:tcW w:w="3005" w:type="dxa"/>
            <w:tcBorders>
              <w:top w:val="single" w:sz="4" w:space="0" w:color="auto"/>
              <w:left w:val="single" w:sz="4" w:space="0" w:color="auto"/>
              <w:bottom w:val="single" w:sz="4" w:space="0" w:color="auto"/>
              <w:right w:val="single" w:sz="4" w:space="0" w:color="auto"/>
            </w:tcBorders>
          </w:tcPr>
          <w:p w:rsidR="001936BB" w:rsidRDefault="001936BB">
            <w:pPr>
              <w:pStyle w:val="Bezproreda"/>
              <w:jc w:val="both"/>
              <w:rPr>
                <w:rFonts w:ascii="Times New Roman" w:hAnsi="Times New Roman" w:cs="Times New Roman"/>
              </w:rPr>
            </w:pPr>
          </w:p>
        </w:tc>
        <w:tc>
          <w:tcPr>
            <w:tcW w:w="3005" w:type="dxa"/>
            <w:tcBorders>
              <w:top w:val="single" w:sz="4" w:space="0" w:color="auto"/>
              <w:left w:val="single" w:sz="4" w:space="0" w:color="auto"/>
              <w:bottom w:val="single" w:sz="4" w:space="0" w:color="auto"/>
              <w:right w:val="single" w:sz="4" w:space="0" w:color="auto"/>
            </w:tcBorders>
          </w:tcPr>
          <w:p w:rsidR="001936BB" w:rsidRDefault="001936BB">
            <w:pPr>
              <w:pStyle w:val="Bezproreda"/>
              <w:jc w:val="both"/>
              <w:rPr>
                <w:rFonts w:ascii="Times New Roman" w:hAnsi="Times New Roman" w:cs="Times New Roman"/>
              </w:rPr>
            </w:pPr>
          </w:p>
        </w:tc>
        <w:tc>
          <w:tcPr>
            <w:tcW w:w="3006" w:type="dxa"/>
            <w:tcBorders>
              <w:top w:val="single" w:sz="4" w:space="0" w:color="auto"/>
              <w:left w:val="single" w:sz="4" w:space="0" w:color="auto"/>
              <w:bottom w:val="single" w:sz="4" w:space="0" w:color="auto"/>
              <w:right w:val="single" w:sz="4" w:space="0" w:color="auto"/>
            </w:tcBorders>
          </w:tcPr>
          <w:p w:rsidR="001936BB" w:rsidRDefault="001936BB">
            <w:pPr>
              <w:pStyle w:val="Bezproreda"/>
              <w:jc w:val="both"/>
              <w:rPr>
                <w:rFonts w:ascii="Times New Roman" w:hAnsi="Times New Roman" w:cs="Times New Roman"/>
              </w:rPr>
            </w:pPr>
          </w:p>
        </w:tc>
      </w:tr>
    </w:tbl>
    <w:p w:rsidR="001936BB" w:rsidRDefault="001936BB" w:rsidP="001936BB">
      <w:pPr>
        <w:pStyle w:val="Bezproreda"/>
        <w:jc w:val="both"/>
        <w:rPr>
          <w:rFonts w:ascii="Times New Roman" w:hAnsi="Times New Roman" w:cs="Times New Roman"/>
        </w:rPr>
      </w:pPr>
    </w:p>
    <w:p w:rsidR="001936BB" w:rsidRDefault="001936BB" w:rsidP="001936BB">
      <w:pPr>
        <w:pStyle w:val="Bezproreda"/>
        <w:jc w:val="center"/>
        <w:rPr>
          <w:rFonts w:ascii="Times New Roman" w:hAnsi="Times New Roman" w:cs="Times New Roman"/>
        </w:rPr>
      </w:pPr>
      <w:r>
        <w:rPr>
          <w:rFonts w:ascii="Times New Roman" w:hAnsi="Times New Roman" w:cs="Times New Roman"/>
        </w:rPr>
        <w:t>Članak 2.</w:t>
      </w:r>
    </w:p>
    <w:p w:rsidR="001936BB" w:rsidRDefault="001936BB" w:rsidP="001936BB">
      <w:pPr>
        <w:pStyle w:val="Bezproreda"/>
        <w:jc w:val="both"/>
        <w:rPr>
          <w:rFonts w:ascii="Times New Roman" w:hAnsi="Times New Roman" w:cs="Times New Roman"/>
        </w:rPr>
      </w:pPr>
      <w:r>
        <w:rPr>
          <w:rFonts w:ascii="Times New Roman" w:hAnsi="Times New Roman" w:cs="Times New Roman"/>
        </w:rPr>
        <w:t>Za komunalnu infrastrukturu iz članka 1. ove Odluke nalaže se Općinskom sudu u Novom Zagrebu, Stalna služba u Zaprešiću, Zemljišnoknjižnom odjelu upis kao javno dobro u općoj uporabi u vlasništvu Općine Dubravica.</w:t>
      </w:r>
    </w:p>
    <w:p w:rsidR="001936BB" w:rsidRDefault="001936BB" w:rsidP="001936BB">
      <w:pPr>
        <w:pStyle w:val="Bezproreda"/>
        <w:jc w:val="both"/>
        <w:rPr>
          <w:rFonts w:ascii="Times New Roman" w:hAnsi="Times New Roman" w:cs="Times New Roman"/>
        </w:rPr>
      </w:pPr>
    </w:p>
    <w:p w:rsidR="001936BB" w:rsidRDefault="001936BB" w:rsidP="001936BB">
      <w:pPr>
        <w:pStyle w:val="Bezproreda"/>
        <w:jc w:val="center"/>
        <w:rPr>
          <w:rFonts w:ascii="Times New Roman" w:hAnsi="Times New Roman" w:cs="Times New Roman"/>
        </w:rPr>
      </w:pPr>
      <w:r>
        <w:rPr>
          <w:rFonts w:ascii="Times New Roman" w:hAnsi="Times New Roman" w:cs="Times New Roman"/>
        </w:rPr>
        <w:t>Članak 3.</w:t>
      </w:r>
    </w:p>
    <w:p w:rsidR="001936BB" w:rsidRDefault="001936BB" w:rsidP="001936BB">
      <w:pPr>
        <w:pStyle w:val="Bezproreda"/>
        <w:jc w:val="both"/>
        <w:rPr>
          <w:rFonts w:ascii="Times New Roman" w:hAnsi="Times New Roman" w:cs="Times New Roman"/>
        </w:rPr>
      </w:pPr>
      <w:r>
        <w:rPr>
          <w:rFonts w:ascii="Times New Roman" w:hAnsi="Times New Roman" w:cs="Times New Roman"/>
        </w:rPr>
        <w:t>Ovu je Odluku dužna provesti Državna geodetska uprava, Područni ured katastar Zagreb, Odjel za katastar nekretnina Zaprešić.</w:t>
      </w:r>
    </w:p>
    <w:p w:rsidR="001936BB" w:rsidRDefault="001936BB" w:rsidP="001936BB">
      <w:pPr>
        <w:pStyle w:val="Bezproreda"/>
        <w:jc w:val="both"/>
        <w:rPr>
          <w:rFonts w:ascii="Times New Roman" w:hAnsi="Times New Roman" w:cs="Times New Roman"/>
        </w:rPr>
      </w:pPr>
    </w:p>
    <w:p w:rsidR="001936BB" w:rsidRDefault="001936BB" w:rsidP="001936BB">
      <w:pPr>
        <w:pStyle w:val="Bezproreda"/>
        <w:jc w:val="center"/>
        <w:rPr>
          <w:rFonts w:ascii="Times New Roman" w:hAnsi="Times New Roman" w:cs="Times New Roman"/>
        </w:rPr>
      </w:pPr>
      <w:r>
        <w:rPr>
          <w:rFonts w:ascii="Times New Roman" w:hAnsi="Times New Roman" w:cs="Times New Roman"/>
        </w:rPr>
        <w:t>Članak 4.</w:t>
      </w:r>
    </w:p>
    <w:p w:rsidR="001936BB" w:rsidRDefault="001936BB" w:rsidP="001936BB">
      <w:pPr>
        <w:pStyle w:val="Bezproreda"/>
        <w:jc w:val="both"/>
        <w:rPr>
          <w:rFonts w:ascii="Times New Roman" w:hAnsi="Times New Roman" w:cs="Times New Roman"/>
        </w:rPr>
      </w:pPr>
      <w:r>
        <w:rPr>
          <w:rFonts w:ascii="Times New Roman" w:hAnsi="Times New Roman" w:cs="Times New Roman"/>
        </w:rPr>
        <w:t>Ova Odluka stupa na snagu prvog dana od dana objave u „Službenom glasniku Općine Dubravica“.</w:t>
      </w:r>
    </w:p>
    <w:p w:rsidR="001936BB" w:rsidRDefault="001936BB" w:rsidP="001936BB">
      <w:pPr>
        <w:pStyle w:val="Bezproreda"/>
        <w:jc w:val="both"/>
        <w:rPr>
          <w:rFonts w:ascii="Times New Roman" w:hAnsi="Times New Roman" w:cs="Times New Roman"/>
          <w:color w:val="FF0000"/>
        </w:rPr>
      </w:pPr>
    </w:p>
    <w:p w:rsidR="001936BB" w:rsidRDefault="001936BB" w:rsidP="001936BB">
      <w:pPr>
        <w:pStyle w:val="Bezproreda"/>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OPĆINSKG VIJEĆA</w:t>
      </w:r>
    </w:p>
    <w:p w:rsidR="001936BB" w:rsidRDefault="001936BB" w:rsidP="001936BB">
      <w:pPr>
        <w:pStyle w:val="Bezproreda"/>
        <w:ind w:left="5664"/>
        <w:jc w:val="both"/>
        <w:rPr>
          <w:rFonts w:ascii="Times New Roman" w:hAnsi="Times New Roman" w:cs="Times New Roman"/>
        </w:rPr>
      </w:pPr>
      <w:r>
        <w:rPr>
          <w:rFonts w:ascii="Times New Roman" w:hAnsi="Times New Roman" w:cs="Times New Roman"/>
        </w:rPr>
        <w:t xml:space="preserve"> OPĆINE DUBRAVICA</w:t>
      </w:r>
    </w:p>
    <w:p w:rsidR="001936BB" w:rsidRDefault="001936BB" w:rsidP="001936BB">
      <w:pPr>
        <w:pStyle w:val="Bezproreda"/>
        <w:ind w:left="5664"/>
        <w:jc w:val="both"/>
        <w:rPr>
          <w:rFonts w:ascii="Times New Roman" w:hAnsi="Times New Roman" w:cs="Times New Roman"/>
          <w:b/>
          <w:bCs/>
          <w:sz w:val="24"/>
          <w:szCs w:val="24"/>
        </w:rPr>
      </w:pPr>
      <w:r>
        <w:rPr>
          <w:rFonts w:ascii="Times New Roman" w:hAnsi="Times New Roman" w:cs="Times New Roman"/>
        </w:rPr>
        <w:t xml:space="preserve">  Ivica Stiperski</w:t>
      </w:r>
    </w:p>
    <w:p w:rsidR="001936BB" w:rsidRDefault="001936BB" w:rsidP="001936BB">
      <w:pPr>
        <w:pStyle w:val="Bezproreda"/>
        <w:jc w:val="both"/>
        <w:rPr>
          <w:rFonts w:ascii="Times New Roman" w:hAnsi="Times New Roman" w:cs="Times New Roman"/>
        </w:rPr>
      </w:pPr>
    </w:p>
    <w:p w:rsidR="001936BB" w:rsidRDefault="001936BB" w:rsidP="001936BB">
      <w:pPr>
        <w:pStyle w:val="Bezproreda"/>
        <w:rPr>
          <w:rFonts w:ascii="Times New Roman" w:hAnsi="Times New Roman" w:cs="Times New Roman"/>
        </w:rPr>
      </w:pPr>
    </w:p>
    <w:p w:rsidR="001936BB" w:rsidRDefault="001936BB" w:rsidP="001936BB">
      <w:pPr>
        <w:pStyle w:val="Bezproreda"/>
        <w:rPr>
          <w:rFonts w:ascii="Times New Roman" w:hAnsi="Times New Roman" w:cs="Times New Roman"/>
        </w:rPr>
      </w:pPr>
    </w:p>
    <w:p w:rsidR="001936BB" w:rsidRPr="009A0992" w:rsidRDefault="001936BB" w:rsidP="009A0992">
      <w:pPr>
        <w:spacing w:line="240" w:lineRule="auto"/>
        <w:ind w:left="0" w:firstLine="0"/>
        <w:jc w:val="both"/>
        <w:rPr>
          <w:rFonts w:ascii="Times New Roman" w:hAnsi="Times New Roman" w:cs="Times New Roman"/>
        </w:rPr>
      </w:pPr>
    </w:p>
    <w:p w:rsidR="009A0992" w:rsidRDefault="009A0992" w:rsidP="009A0992">
      <w:pPr>
        <w:spacing w:after="135" w:line="240" w:lineRule="auto"/>
        <w:ind w:left="0" w:firstLine="0"/>
        <w:jc w:val="both"/>
        <w:rPr>
          <w:rFonts w:ascii="Times New Roman" w:hAnsi="Times New Roman" w:cs="Times New Roman"/>
        </w:rPr>
      </w:pPr>
    </w:p>
    <w:p w:rsidR="009A0992" w:rsidRDefault="009A0992" w:rsidP="009A0992">
      <w:pPr>
        <w:spacing w:after="135" w:line="240" w:lineRule="auto"/>
        <w:ind w:left="0" w:firstLine="0"/>
        <w:jc w:val="both"/>
        <w:rPr>
          <w:rFonts w:ascii="Times New Roman" w:hAnsi="Times New Roman" w:cs="Times New Roman"/>
        </w:rPr>
      </w:pPr>
    </w:p>
    <w:p w:rsidR="009A0992" w:rsidRDefault="009A0992" w:rsidP="009A0992">
      <w:pPr>
        <w:spacing w:after="135" w:line="240" w:lineRule="auto"/>
        <w:ind w:left="0" w:firstLine="0"/>
        <w:jc w:val="both"/>
        <w:rPr>
          <w:rFonts w:ascii="Times New Roman" w:hAnsi="Times New Roman" w:cs="Times New Roman"/>
        </w:rPr>
      </w:pPr>
    </w:p>
    <w:p w:rsidR="009A0992" w:rsidRPr="009A0992" w:rsidRDefault="009A0992" w:rsidP="009A0992">
      <w:pPr>
        <w:spacing w:after="135" w:line="240" w:lineRule="auto"/>
        <w:ind w:left="0" w:firstLine="0"/>
        <w:jc w:val="both"/>
        <w:rPr>
          <w:rFonts w:ascii="Times New Roman" w:hAnsi="Times New Roman" w:cs="Times New Roman"/>
        </w:rPr>
      </w:pPr>
    </w:p>
    <w:p w:rsidR="009A0992" w:rsidRDefault="009A0992" w:rsidP="009A0992">
      <w:pPr>
        <w:spacing w:after="135" w:line="240" w:lineRule="auto"/>
        <w:ind w:left="0" w:firstLine="0"/>
        <w:jc w:val="both"/>
        <w:rPr>
          <w:rFonts w:ascii="Times New Roman" w:hAnsi="Times New Roman" w:cs="Times New Roman"/>
          <w:sz w:val="24"/>
        </w:rPr>
      </w:pPr>
    </w:p>
    <w:p w:rsidR="009A0992" w:rsidRDefault="009A0992" w:rsidP="009A0992">
      <w:pPr>
        <w:spacing w:after="135" w:line="240" w:lineRule="auto"/>
        <w:ind w:left="0" w:firstLine="0"/>
        <w:jc w:val="both"/>
        <w:rPr>
          <w:rFonts w:ascii="Times New Roman" w:hAnsi="Times New Roman" w:cs="Times New Roman"/>
          <w:sz w:val="24"/>
        </w:rPr>
      </w:pPr>
    </w:p>
    <w:p w:rsidR="009A0992" w:rsidRDefault="009A0992" w:rsidP="009A0992">
      <w:pPr>
        <w:spacing w:after="135" w:line="240" w:lineRule="auto"/>
        <w:ind w:left="0" w:firstLine="0"/>
        <w:jc w:val="both"/>
        <w:rPr>
          <w:rFonts w:ascii="Times New Roman" w:hAnsi="Times New Roman" w:cs="Times New Roman"/>
          <w:sz w:val="24"/>
        </w:rPr>
      </w:pPr>
    </w:p>
    <w:p w:rsidR="009A0992" w:rsidRDefault="009A0992" w:rsidP="009A0992">
      <w:pPr>
        <w:spacing w:after="135" w:line="240" w:lineRule="auto"/>
        <w:ind w:left="0" w:firstLine="0"/>
        <w:jc w:val="both"/>
        <w:rPr>
          <w:rFonts w:ascii="Times New Roman" w:hAnsi="Times New Roman" w:cs="Times New Roman"/>
          <w:sz w:val="24"/>
        </w:rPr>
      </w:pPr>
    </w:p>
    <w:p w:rsidR="009A0992" w:rsidRDefault="009A0992" w:rsidP="009A0992">
      <w:pPr>
        <w:spacing w:after="135" w:line="240" w:lineRule="auto"/>
        <w:ind w:left="0" w:firstLine="0"/>
        <w:jc w:val="both"/>
        <w:rPr>
          <w:rFonts w:ascii="Times New Roman" w:hAnsi="Times New Roman" w:cs="Times New Roman"/>
          <w:sz w:val="24"/>
        </w:rPr>
      </w:pPr>
    </w:p>
    <w:p w:rsidR="009A0992" w:rsidRDefault="009A0992" w:rsidP="009A0992">
      <w:pPr>
        <w:spacing w:after="135" w:line="240" w:lineRule="auto"/>
        <w:ind w:left="0" w:firstLine="0"/>
        <w:jc w:val="both"/>
        <w:rPr>
          <w:rFonts w:ascii="Times New Roman" w:hAnsi="Times New Roman" w:cs="Times New Roman"/>
          <w:sz w:val="24"/>
        </w:rPr>
      </w:pPr>
    </w:p>
    <w:p w:rsidR="009A0992" w:rsidRDefault="009A0992" w:rsidP="009A0992">
      <w:pPr>
        <w:spacing w:after="135" w:line="240" w:lineRule="auto"/>
        <w:ind w:left="0" w:firstLine="0"/>
        <w:jc w:val="both"/>
        <w:rPr>
          <w:rFonts w:ascii="Times New Roman" w:hAnsi="Times New Roman" w:cs="Times New Roman"/>
          <w:sz w:val="24"/>
        </w:rPr>
      </w:pPr>
    </w:p>
    <w:p w:rsidR="009A0992" w:rsidRDefault="009A0992" w:rsidP="009A0992">
      <w:pPr>
        <w:spacing w:after="135" w:line="240" w:lineRule="auto"/>
        <w:ind w:left="0" w:firstLine="0"/>
        <w:jc w:val="both"/>
        <w:rPr>
          <w:rFonts w:ascii="Times New Roman" w:hAnsi="Times New Roman" w:cs="Times New Roman"/>
          <w:sz w:val="24"/>
        </w:rPr>
      </w:pPr>
    </w:p>
    <w:p w:rsidR="009A0992" w:rsidRPr="009A0992" w:rsidRDefault="009A0992" w:rsidP="009A0992">
      <w:pPr>
        <w:spacing w:after="135" w:line="240" w:lineRule="auto"/>
        <w:ind w:left="0" w:firstLine="0"/>
        <w:jc w:val="both"/>
        <w:rPr>
          <w:rFonts w:ascii="Times New Roman" w:hAnsi="Times New Roman" w:cs="Times New Roman"/>
          <w:sz w:val="24"/>
        </w:rPr>
      </w:pPr>
    </w:p>
    <w:p w:rsidR="009A0992" w:rsidRPr="009A0992" w:rsidRDefault="009A0992" w:rsidP="005112B7">
      <w:pPr>
        <w:jc w:val="both"/>
        <w:rPr>
          <w:rFonts w:ascii="Times New Roman" w:hAnsi="Times New Roman" w:cs="Times New Roman"/>
          <w:sz w:val="24"/>
        </w:rPr>
      </w:pPr>
    </w:p>
    <w:p w:rsidR="005112B7" w:rsidRPr="005112B7" w:rsidRDefault="005112B7" w:rsidP="005112B7">
      <w:pPr>
        <w:jc w:val="center"/>
        <w:rPr>
          <w:rFonts w:ascii="Times New Roman" w:hAnsi="Times New Roman" w:cs="Times New Roman"/>
          <w:b/>
          <w:sz w:val="28"/>
        </w:rPr>
      </w:pPr>
    </w:p>
    <w:p w:rsidR="005112B7" w:rsidRPr="005112B7" w:rsidRDefault="005112B7" w:rsidP="002710D3">
      <w:pPr>
        <w:jc w:val="center"/>
      </w:pPr>
    </w:p>
    <w:p w:rsidR="002710D3" w:rsidRDefault="00195026" w:rsidP="002710D3">
      <w:pPr>
        <w:jc w:val="center"/>
        <w:rPr>
          <w:rFonts w:ascii="Times New Roman" w:hAnsi="Times New Roman" w:cs="Times New Roman"/>
          <w:b/>
          <w:sz w:val="24"/>
        </w:rPr>
      </w:pPr>
      <w:r>
        <w:rPr>
          <w:rFonts w:ascii="Times New Roman" w:hAnsi="Times New Roman" w:cs="Times New Roman"/>
          <w:b/>
          <w:sz w:val="24"/>
        </w:rPr>
        <w:lastRenderedPageBreak/>
        <w:t>TOČKA 25</w:t>
      </w:r>
      <w:r w:rsidR="002710D3">
        <w:rPr>
          <w:rFonts w:ascii="Times New Roman" w:hAnsi="Times New Roman" w:cs="Times New Roman"/>
          <w:b/>
          <w:sz w:val="24"/>
        </w:rPr>
        <w:t>. DNEVNOG REDA</w:t>
      </w:r>
    </w:p>
    <w:p w:rsidR="002710D3" w:rsidRDefault="002710D3" w:rsidP="002710D3">
      <w:pPr>
        <w:jc w:val="center"/>
        <w:rPr>
          <w:rFonts w:ascii="Times New Roman" w:hAnsi="Times New Roman" w:cs="Times New Roman"/>
          <w:b/>
          <w:sz w:val="24"/>
        </w:rPr>
      </w:pPr>
      <w:r>
        <w:rPr>
          <w:rFonts w:ascii="Times New Roman" w:hAnsi="Times New Roman" w:cs="Times New Roman"/>
          <w:b/>
          <w:sz w:val="24"/>
        </w:rPr>
        <w:t>Zamolbe građana</w:t>
      </w:r>
    </w:p>
    <w:p w:rsidR="002710D3" w:rsidRDefault="002710D3" w:rsidP="002710D3">
      <w:pPr>
        <w:jc w:val="center"/>
        <w:rPr>
          <w:rFonts w:ascii="Times New Roman" w:hAnsi="Times New Roman" w:cs="Times New Roman"/>
          <w:b/>
          <w:sz w:val="24"/>
        </w:rPr>
      </w:pPr>
    </w:p>
    <w:p w:rsidR="002710D3" w:rsidRPr="002710D3" w:rsidRDefault="002710D3" w:rsidP="002710D3">
      <w:pPr>
        <w:jc w:val="both"/>
        <w:rPr>
          <w:rFonts w:ascii="Times New Roman" w:hAnsi="Times New Roman" w:cs="Times New Roman"/>
          <w:sz w:val="24"/>
        </w:rPr>
      </w:pPr>
      <w:r>
        <w:rPr>
          <w:rFonts w:ascii="Times New Roman" w:hAnsi="Times New Roman" w:cs="Times New Roman"/>
          <w:b/>
          <w:sz w:val="24"/>
        </w:rPr>
        <w:t xml:space="preserve">1. Zamolba za asfaltiranje </w:t>
      </w:r>
      <w:proofErr w:type="spellStart"/>
      <w:r>
        <w:rPr>
          <w:rFonts w:ascii="Times New Roman" w:hAnsi="Times New Roman" w:cs="Times New Roman"/>
          <w:b/>
          <w:sz w:val="24"/>
        </w:rPr>
        <w:t>Fabijančeve</w:t>
      </w:r>
      <w:proofErr w:type="spellEnd"/>
      <w:r>
        <w:rPr>
          <w:rFonts w:ascii="Times New Roman" w:hAnsi="Times New Roman" w:cs="Times New Roman"/>
          <w:b/>
          <w:sz w:val="24"/>
        </w:rPr>
        <w:t xml:space="preserve"> ulice uključivo sa </w:t>
      </w:r>
      <w:proofErr w:type="spellStart"/>
      <w:r>
        <w:rPr>
          <w:rFonts w:ascii="Times New Roman" w:hAnsi="Times New Roman" w:cs="Times New Roman"/>
          <w:b/>
          <w:sz w:val="24"/>
        </w:rPr>
        <w:t>kuć.brojem</w:t>
      </w:r>
      <w:proofErr w:type="spellEnd"/>
      <w:r>
        <w:rPr>
          <w:rFonts w:ascii="Times New Roman" w:hAnsi="Times New Roman" w:cs="Times New Roman"/>
          <w:b/>
          <w:sz w:val="24"/>
        </w:rPr>
        <w:t xml:space="preserve"> 15 – </w:t>
      </w:r>
      <w:r w:rsidRPr="0013011B">
        <w:rPr>
          <w:rFonts w:ascii="Times New Roman" w:hAnsi="Times New Roman" w:cs="Times New Roman"/>
          <w:sz w:val="24"/>
          <w:highlight w:val="black"/>
        </w:rPr>
        <w:t xml:space="preserve">Starčević Nada, </w:t>
      </w:r>
      <w:proofErr w:type="spellStart"/>
      <w:r w:rsidRPr="0013011B">
        <w:rPr>
          <w:rFonts w:ascii="Times New Roman" w:hAnsi="Times New Roman" w:cs="Times New Roman"/>
          <w:sz w:val="24"/>
          <w:highlight w:val="black"/>
        </w:rPr>
        <w:t>Fabijančeva</w:t>
      </w:r>
      <w:proofErr w:type="spellEnd"/>
      <w:r w:rsidRPr="0013011B">
        <w:rPr>
          <w:rFonts w:ascii="Times New Roman" w:hAnsi="Times New Roman" w:cs="Times New Roman"/>
          <w:sz w:val="24"/>
          <w:highlight w:val="black"/>
        </w:rPr>
        <w:t xml:space="preserve"> 15</w:t>
      </w:r>
    </w:p>
    <w:p w:rsidR="002710D3" w:rsidRDefault="002710D3" w:rsidP="002710D3">
      <w:pPr>
        <w:jc w:val="both"/>
        <w:rPr>
          <w:rFonts w:ascii="Times New Roman" w:hAnsi="Times New Roman" w:cs="Times New Roman"/>
          <w:sz w:val="24"/>
        </w:rPr>
      </w:pPr>
      <w:r>
        <w:rPr>
          <w:rFonts w:ascii="Times New Roman" w:hAnsi="Times New Roman" w:cs="Times New Roman"/>
          <w:b/>
          <w:sz w:val="24"/>
        </w:rPr>
        <w:t xml:space="preserve">2. Zamolba za saniranje oštećenja i asfaltiranja dijela kolnika </w:t>
      </w:r>
      <w:proofErr w:type="spellStart"/>
      <w:r>
        <w:rPr>
          <w:rFonts w:ascii="Times New Roman" w:hAnsi="Times New Roman" w:cs="Times New Roman"/>
          <w:b/>
          <w:sz w:val="24"/>
        </w:rPr>
        <w:t>Otovačke</w:t>
      </w:r>
      <w:proofErr w:type="spellEnd"/>
      <w:r>
        <w:rPr>
          <w:rFonts w:ascii="Times New Roman" w:hAnsi="Times New Roman" w:cs="Times New Roman"/>
          <w:b/>
          <w:sz w:val="24"/>
        </w:rPr>
        <w:t xml:space="preserve"> ulice prema </w:t>
      </w:r>
      <w:proofErr w:type="spellStart"/>
      <w:r>
        <w:rPr>
          <w:rFonts w:ascii="Times New Roman" w:hAnsi="Times New Roman" w:cs="Times New Roman"/>
          <w:b/>
          <w:sz w:val="24"/>
        </w:rPr>
        <w:t>kuć.brojevima</w:t>
      </w:r>
      <w:proofErr w:type="spellEnd"/>
      <w:r>
        <w:rPr>
          <w:rFonts w:ascii="Times New Roman" w:hAnsi="Times New Roman" w:cs="Times New Roman"/>
          <w:b/>
          <w:sz w:val="24"/>
        </w:rPr>
        <w:t xml:space="preserve"> 34, 32, 30 i 28 – </w:t>
      </w:r>
      <w:bookmarkStart w:id="0" w:name="_GoBack"/>
      <w:bookmarkEnd w:id="0"/>
      <w:r w:rsidRPr="0013011B">
        <w:rPr>
          <w:rFonts w:ascii="Times New Roman" w:hAnsi="Times New Roman" w:cs="Times New Roman"/>
          <w:sz w:val="24"/>
          <w:highlight w:val="black"/>
        </w:rPr>
        <w:t xml:space="preserve">Dragutin </w:t>
      </w:r>
      <w:proofErr w:type="spellStart"/>
      <w:r w:rsidRPr="0013011B">
        <w:rPr>
          <w:rFonts w:ascii="Times New Roman" w:hAnsi="Times New Roman" w:cs="Times New Roman"/>
          <w:sz w:val="24"/>
          <w:highlight w:val="black"/>
        </w:rPr>
        <w:t>Vranaričić</w:t>
      </w:r>
      <w:proofErr w:type="spellEnd"/>
      <w:r w:rsidRPr="0013011B">
        <w:rPr>
          <w:rFonts w:ascii="Times New Roman" w:hAnsi="Times New Roman" w:cs="Times New Roman"/>
          <w:sz w:val="24"/>
          <w:highlight w:val="black"/>
        </w:rPr>
        <w:t xml:space="preserve">, </w:t>
      </w:r>
      <w:proofErr w:type="spellStart"/>
      <w:r w:rsidRPr="0013011B">
        <w:rPr>
          <w:rFonts w:ascii="Times New Roman" w:hAnsi="Times New Roman" w:cs="Times New Roman"/>
          <w:sz w:val="24"/>
          <w:highlight w:val="black"/>
        </w:rPr>
        <w:t>Otovačka</w:t>
      </w:r>
      <w:proofErr w:type="spellEnd"/>
      <w:r w:rsidRPr="0013011B">
        <w:rPr>
          <w:rFonts w:ascii="Times New Roman" w:hAnsi="Times New Roman" w:cs="Times New Roman"/>
          <w:sz w:val="24"/>
          <w:highlight w:val="black"/>
        </w:rPr>
        <w:t xml:space="preserve"> 28, </w:t>
      </w:r>
      <w:proofErr w:type="spellStart"/>
      <w:r w:rsidRPr="0013011B">
        <w:rPr>
          <w:rFonts w:ascii="Times New Roman" w:hAnsi="Times New Roman" w:cs="Times New Roman"/>
          <w:sz w:val="24"/>
          <w:highlight w:val="black"/>
        </w:rPr>
        <w:t>Pologi</w:t>
      </w:r>
      <w:proofErr w:type="spellEnd"/>
    </w:p>
    <w:p w:rsidR="002710D3" w:rsidRDefault="002710D3" w:rsidP="002710D3">
      <w:pPr>
        <w:jc w:val="both"/>
        <w:rPr>
          <w:rFonts w:ascii="Times New Roman" w:hAnsi="Times New Roman" w:cs="Times New Roman"/>
          <w:sz w:val="24"/>
        </w:rPr>
      </w:pPr>
    </w:p>
    <w:p w:rsidR="002710D3" w:rsidRDefault="002710D3" w:rsidP="002710D3">
      <w:pPr>
        <w:jc w:val="both"/>
        <w:rPr>
          <w:rFonts w:ascii="Times New Roman" w:hAnsi="Times New Roman" w:cs="Times New Roman"/>
          <w:sz w:val="24"/>
        </w:rPr>
      </w:pPr>
    </w:p>
    <w:p w:rsidR="002710D3" w:rsidRPr="002710D3" w:rsidRDefault="002710D3" w:rsidP="002710D3">
      <w:pPr>
        <w:jc w:val="both"/>
        <w:rPr>
          <w:rFonts w:ascii="Times New Roman" w:hAnsi="Times New Roman" w:cs="Times New Roman"/>
          <w:b/>
          <w:sz w:val="24"/>
        </w:rPr>
      </w:pPr>
    </w:p>
    <w:p w:rsidR="000A6BC7" w:rsidRPr="003253AF" w:rsidRDefault="000A6BC7" w:rsidP="000A6BC7">
      <w:pPr>
        <w:jc w:val="center"/>
      </w:pPr>
    </w:p>
    <w:p w:rsidR="002710D3" w:rsidRDefault="00195026" w:rsidP="002710D3">
      <w:pPr>
        <w:jc w:val="center"/>
        <w:rPr>
          <w:rFonts w:ascii="Times New Roman" w:hAnsi="Times New Roman" w:cs="Times New Roman"/>
          <w:b/>
          <w:sz w:val="24"/>
        </w:rPr>
      </w:pPr>
      <w:r>
        <w:rPr>
          <w:rFonts w:ascii="Times New Roman" w:hAnsi="Times New Roman" w:cs="Times New Roman"/>
          <w:b/>
          <w:sz w:val="24"/>
        </w:rPr>
        <w:t>TOČKA 26</w:t>
      </w:r>
      <w:r w:rsidR="002710D3">
        <w:rPr>
          <w:rFonts w:ascii="Times New Roman" w:hAnsi="Times New Roman" w:cs="Times New Roman"/>
          <w:b/>
          <w:sz w:val="24"/>
        </w:rPr>
        <w:t>. DNEVNOG REDA</w:t>
      </w:r>
    </w:p>
    <w:p w:rsidR="002710D3" w:rsidRDefault="002710D3" w:rsidP="002710D3">
      <w:pPr>
        <w:jc w:val="center"/>
        <w:rPr>
          <w:rFonts w:ascii="Times New Roman" w:hAnsi="Times New Roman" w:cs="Times New Roman"/>
          <w:b/>
          <w:sz w:val="24"/>
        </w:rPr>
      </w:pPr>
      <w:r>
        <w:rPr>
          <w:rFonts w:ascii="Times New Roman" w:hAnsi="Times New Roman" w:cs="Times New Roman"/>
          <w:b/>
          <w:sz w:val="24"/>
        </w:rPr>
        <w:t>Informacije i prijedlozi</w:t>
      </w:r>
    </w:p>
    <w:p w:rsidR="002710D3" w:rsidRDefault="002710D3" w:rsidP="002710D3">
      <w:pPr>
        <w:jc w:val="center"/>
        <w:rPr>
          <w:rFonts w:ascii="Times New Roman" w:hAnsi="Times New Roman" w:cs="Times New Roman"/>
          <w:b/>
          <w:sz w:val="24"/>
        </w:rPr>
      </w:pPr>
    </w:p>
    <w:p w:rsidR="002710D3" w:rsidRDefault="002710D3" w:rsidP="002710D3">
      <w:pPr>
        <w:jc w:val="center"/>
        <w:rPr>
          <w:rFonts w:ascii="Times New Roman" w:hAnsi="Times New Roman" w:cs="Times New Roman"/>
          <w:b/>
          <w:sz w:val="24"/>
        </w:rPr>
      </w:pPr>
    </w:p>
    <w:p w:rsidR="002710D3" w:rsidRDefault="002710D3" w:rsidP="002710D3">
      <w:pPr>
        <w:jc w:val="center"/>
        <w:rPr>
          <w:rFonts w:ascii="Times New Roman" w:hAnsi="Times New Roman" w:cs="Times New Roman"/>
          <w:b/>
          <w:sz w:val="24"/>
        </w:rPr>
      </w:pPr>
    </w:p>
    <w:p w:rsidR="002710D3" w:rsidRDefault="00195026" w:rsidP="002710D3">
      <w:pPr>
        <w:jc w:val="center"/>
        <w:rPr>
          <w:rFonts w:ascii="Times New Roman" w:hAnsi="Times New Roman" w:cs="Times New Roman"/>
          <w:b/>
          <w:sz w:val="24"/>
        </w:rPr>
      </w:pPr>
      <w:r>
        <w:rPr>
          <w:rFonts w:ascii="Times New Roman" w:hAnsi="Times New Roman" w:cs="Times New Roman"/>
          <w:b/>
          <w:sz w:val="24"/>
        </w:rPr>
        <w:t>TOČKA 27</w:t>
      </w:r>
      <w:r w:rsidR="002710D3">
        <w:rPr>
          <w:rFonts w:ascii="Times New Roman" w:hAnsi="Times New Roman" w:cs="Times New Roman"/>
          <w:b/>
          <w:sz w:val="24"/>
        </w:rPr>
        <w:t>. DNEVNOG REDA</w:t>
      </w:r>
    </w:p>
    <w:p w:rsidR="002710D3" w:rsidRDefault="002710D3" w:rsidP="002710D3">
      <w:pPr>
        <w:jc w:val="center"/>
        <w:rPr>
          <w:rFonts w:ascii="Times New Roman" w:hAnsi="Times New Roman" w:cs="Times New Roman"/>
          <w:b/>
          <w:sz w:val="24"/>
        </w:rPr>
      </w:pPr>
      <w:r>
        <w:rPr>
          <w:rFonts w:ascii="Times New Roman" w:hAnsi="Times New Roman" w:cs="Times New Roman"/>
          <w:b/>
          <w:sz w:val="24"/>
        </w:rPr>
        <w:t>Razno</w:t>
      </w:r>
    </w:p>
    <w:p w:rsidR="000A6BC7" w:rsidRPr="00F44F76" w:rsidRDefault="000A6BC7" w:rsidP="000A6BC7">
      <w:pPr>
        <w:jc w:val="center"/>
        <w:rPr>
          <w:b/>
        </w:rPr>
      </w:pPr>
    </w:p>
    <w:p w:rsidR="00F614B5" w:rsidRPr="00D41CDD" w:rsidRDefault="00F614B5" w:rsidP="00F614B5">
      <w:pPr>
        <w:rPr>
          <w:rFonts w:ascii="Times New Roman" w:hAnsi="Times New Roman"/>
          <w:sz w:val="24"/>
          <w:szCs w:val="24"/>
        </w:rPr>
      </w:pPr>
    </w:p>
    <w:p w:rsidR="00F614B5" w:rsidRPr="00F614B5" w:rsidRDefault="00F614B5" w:rsidP="00F614B5">
      <w:pPr>
        <w:jc w:val="center"/>
        <w:rPr>
          <w:rFonts w:ascii="Times New Roman" w:hAnsi="Times New Roman" w:cs="Times New Roman"/>
          <w:b/>
          <w:sz w:val="24"/>
        </w:rPr>
      </w:pPr>
    </w:p>
    <w:sectPr w:rsidR="00F614B5" w:rsidRPr="00F61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31CA402C"/>
    <w:multiLevelType w:val="hybridMultilevel"/>
    <w:tmpl w:val="F5623C50"/>
    <w:lvl w:ilvl="0" w:tplc="3E18AF9E">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2">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60F96B86"/>
    <w:multiLevelType w:val="hybridMultilevel"/>
    <w:tmpl w:val="6010E402"/>
    <w:lvl w:ilvl="0" w:tplc="6B147BB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0F70ABB"/>
    <w:multiLevelType w:val="hybridMultilevel"/>
    <w:tmpl w:val="8C7A96D8"/>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42"/>
    <w:rsid w:val="000000E7"/>
    <w:rsid w:val="00051B40"/>
    <w:rsid w:val="00057A39"/>
    <w:rsid w:val="000A6BC7"/>
    <w:rsid w:val="000B143B"/>
    <w:rsid w:val="0013011B"/>
    <w:rsid w:val="001936BB"/>
    <w:rsid w:val="00195026"/>
    <w:rsid w:val="001F77BA"/>
    <w:rsid w:val="002465B4"/>
    <w:rsid w:val="002710D3"/>
    <w:rsid w:val="005112B7"/>
    <w:rsid w:val="00777742"/>
    <w:rsid w:val="00853BA8"/>
    <w:rsid w:val="0091475A"/>
    <w:rsid w:val="00936972"/>
    <w:rsid w:val="009A0992"/>
    <w:rsid w:val="00B101DD"/>
    <w:rsid w:val="00CB1FE8"/>
    <w:rsid w:val="00E31F40"/>
    <w:rsid w:val="00E7113B"/>
    <w:rsid w:val="00E85FEC"/>
    <w:rsid w:val="00ED408A"/>
    <w:rsid w:val="00F10ACE"/>
    <w:rsid w:val="00F20CFD"/>
    <w:rsid w:val="00F614B5"/>
    <w:rsid w:val="00F831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5DFE8-C55B-4CD7-97F2-755E3F1D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101DD"/>
    <w:pPr>
      <w:spacing w:line="240" w:lineRule="auto"/>
      <w:ind w:left="720" w:firstLine="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B101DD"/>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101DD"/>
    <w:rPr>
      <w:color w:val="0000FF"/>
      <w:u w:val="single"/>
    </w:rPr>
  </w:style>
  <w:style w:type="paragraph" w:styleId="Indeks1">
    <w:name w:val="index 1"/>
    <w:basedOn w:val="Normal"/>
    <w:next w:val="Normal"/>
    <w:autoRedefine/>
    <w:uiPriority w:val="99"/>
    <w:semiHidden/>
    <w:unhideWhenUsed/>
    <w:rsid w:val="00B101DD"/>
    <w:pPr>
      <w:spacing w:line="240" w:lineRule="auto"/>
      <w:ind w:left="220" w:hanging="220"/>
    </w:pPr>
  </w:style>
  <w:style w:type="paragraph" w:styleId="Naslovindeksa">
    <w:name w:val="index heading"/>
    <w:basedOn w:val="Normal"/>
    <w:next w:val="Indeks1"/>
    <w:semiHidden/>
    <w:rsid w:val="00B101DD"/>
    <w:pPr>
      <w:spacing w:line="240" w:lineRule="auto"/>
      <w:ind w:left="0" w:firstLine="0"/>
    </w:pPr>
    <w:rPr>
      <w:rFonts w:ascii="Times New Roman" w:eastAsia="Calibri" w:hAnsi="Times New Roman" w:cs="Times New Roman"/>
      <w:sz w:val="24"/>
      <w:szCs w:val="20"/>
      <w:lang w:eastAsia="hr-HR"/>
    </w:rPr>
  </w:style>
  <w:style w:type="paragraph" w:styleId="Naslov">
    <w:name w:val="Title"/>
    <w:basedOn w:val="Normal"/>
    <w:link w:val="NaslovChar"/>
    <w:qFormat/>
    <w:rsid w:val="00B101DD"/>
    <w:pPr>
      <w:spacing w:line="240" w:lineRule="auto"/>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B101DD"/>
    <w:rPr>
      <w:rFonts w:ascii="Times New Roman" w:eastAsia="Calibri" w:hAnsi="Times New Roman" w:cs="Times New Roman"/>
      <w:b/>
      <w:sz w:val="28"/>
      <w:szCs w:val="20"/>
    </w:rPr>
  </w:style>
  <w:style w:type="paragraph" w:customStyle="1" w:styleId="StandardWeb1">
    <w:name w:val="Standard (Web)1"/>
    <w:basedOn w:val="Normal"/>
    <w:rsid w:val="0091475A"/>
    <w:pPr>
      <w:suppressAutoHyphens/>
      <w:spacing w:before="280" w:after="280" w:line="240" w:lineRule="auto"/>
      <w:ind w:left="0" w:firstLine="0"/>
    </w:pPr>
    <w:rPr>
      <w:rFonts w:ascii="Times New Roman" w:eastAsia="Times New Roman" w:hAnsi="Times New Roman" w:cs="Times New Roman"/>
      <w:sz w:val="24"/>
      <w:szCs w:val="24"/>
      <w:lang w:eastAsia="zh-CN"/>
    </w:rPr>
  </w:style>
  <w:style w:type="paragraph" w:styleId="Uvuenotijeloteksta">
    <w:name w:val="Body Text Indent"/>
    <w:basedOn w:val="Normal"/>
    <w:link w:val="UvuenotijelotekstaChar"/>
    <w:rsid w:val="00F614B5"/>
    <w:pPr>
      <w:spacing w:after="120" w:line="240" w:lineRule="auto"/>
      <w:ind w:left="283" w:firstLine="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F614B5"/>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F614B5"/>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F614B5"/>
    <w:rPr>
      <w:rFonts w:ascii="Times New Roman" w:eastAsia="Times New Roman" w:hAnsi="Times New Roman" w:cs="Times New Roman"/>
      <w:sz w:val="24"/>
      <w:szCs w:val="24"/>
      <w:lang w:eastAsia="hr-HR"/>
    </w:rPr>
  </w:style>
  <w:style w:type="paragraph" w:styleId="Grafikeoznake">
    <w:name w:val="List Bullet"/>
    <w:basedOn w:val="Normal"/>
    <w:rsid w:val="00E85FEC"/>
    <w:pPr>
      <w:numPr>
        <w:numId w:val="4"/>
      </w:numPr>
      <w:spacing w:line="240" w:lineRule="auto"/>
    </w:pPr>
    <w:rPr>
      <w:rFonts w:ascii="Times New Roman" w:eastAsia="Times New Roman" w:hAnsi="Times New Roman" w:cs="Times New Roman"/>
      <w:sz w:val="24"/>
      <w:szCs w:val="24"/>
      <w:lang w:eastAsia="hr-HR"/>
    </w:rPr>
  </w:style>
  <w:style w:type="table" w:customStyle="1" w:styleId="TableGrid">
    <w:name w:val="TableGrid"/>
    <w:rsid w:val="000A6BC7"/>
    <w:pPr>
      <w:spacing w:line="240" w:lineRule="auto"/>
      <w:ind w:left="0" w:firstLine="0"/>
    </w:pPr>
    <w:rPr>
      <w:rFonts w:eastAsiaTheme="minorEastAsia"/>
      <w:lang w:val="en-US"/>
    </w:rPr>
    <w:tblPr>
      <w:tblCellMar>
        <w:top w:w="0" w:type="dxa"/>
        <w:left w:w="0" w:type="dxa"/>
        <w:bottom w:w="0" w:type="dxa"/>
        <w:right w:w="0" w:type="dxa"/>
      </w:tblCellMar>
    </w:tblPr>
  </w:style>
  <w:style w:type="table" w:customStyle="1" w:styleId="TableGrid1">
    <w:name w:val="TableGrid1"/>
    <w:rsid w:val="000A6BC7"/>
    <w:pPr>
      <w:spacing w:line="240" w:lineRule="auto"/>
      <w:ind w:left="0" w:firstLine="0"/>
    </w:pPr>
    <w:rPr>
      <w:rFonts w:eastAsiaTheme="minorEastAsia"/>
      <w:lang w:val="en-US"/>
    </w:rPr>
    <w:tblPr>
      <w:tblCellMar>
        <w:top w:w="0" w:type="dxa"/>
        <w:left w:w="0" w:type="dxa"/>
        <w:bottom w:w="0" w:type="dxa"/>
        <w:right w:w="0" w:type="dxa"/>
      </w:tblCellMar>
    </w:tblPr>
  </w:style>
  <w:style w:type="table" w:customStyle="1" w:styleId="TableGrid2">
    <w:name w:val="TableGrid2"/>
    <w:rsid w:val="000A6BC7"/>
    <w:pPr>
      <w:spacing w:line="240" w:lineRule="auto"/>
      <w:ind w:left="0" w:firstLine="0"/>
    </w:pPr>
    <w:rPr>
      <w:rFonts w:eastAsia="Times New Roman"/>
      <w:lang w:val="en-US"/>
    </w:rPr>
    <w:tblPr>
      <w:tblCellMar>
        <w:top w:w="0" w:type="dxa"/>
        <w:left w:w="0" w:type="dxa"/>
        <w:bottom w:w="0" w:type="dxa"/>
        <w:right w:w="0" w:type="dxa"/>
      </w:tblCellMar>
    </w:tblPr>
  </w:style>
  <w:style w:type="table" w:customStyle="1" w:styleId="TableGrid3">
    <w:name w:val="TableGrid3"/>
    <w:rsid w:val="000A6BC7"/>
    <w:pPr>
      <w:spacing w:line="240" w:lineRule="auto"/>
      <w:ind w:left="0" w:firstLine="0"/>
    </w:pPr>
    <w:rPr>
      <w:rFonts w:eastAsia="Times New Roman"/>
      <w:lang w:val="en-US"/>
    </w:rPr>
    <w:tblPr>
      <w:tblCellMar>
        <w:top w:w="0" w:type="dxa"/>
        <w:left w:w="0" w:type="dxa"/>
        <w:bottom w:w="0" w:type="dxa"/>
        <w:right w:w="0" w:type="dxa"/>
      </w:tblCellMar>
    </w:tblPr>
  </w:style>
  <w:style w:type="table" w:customStyle="1" w:styleId="TableGrid4">
    <w:name w:val="TableGrid4"/>
    <w:rsid w:val="000A6BC7"/>
    <w:pPr>
      <w:spacing w:line="240" w:lineRule="auto"/>
      <w:ind w:left="0" w:firstLine="0"/>
    </w:pPr>
    <w:rPr>
      <w:rFonts w:eastAsiaTheme="minorEastAsia"/>
      <w:lang w:val="en-US"/>
    </w:r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F20CFD"/>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20CFD"/>
    <w:rPr>
      <w:rFonts w:ascii="Segoe UI" w:hAnsi="Segoe UI" w:cs="Segoe UI"/>
      <w:sz w:val="18"/>
      <w:szCs w:val="18"/>
    </w:rPr>
  </w:style>
  <w:style w:type="paragraph" w:styleId="Bezproreda">
    <w:name w:val="No Spacing"/>
    <w:uiPriority w:val="1"/>
    <w:qFormat/>
    <w:rsid w:val="001936BB"/>
    <w:pPr>
      <w:spacing w:line="240" w:lineRule="auto"/>
      <w:ind w:left="0" w:firstLine="0"/>
    </w:pPr>
  </w:style>
  <w:style w:type="table" w:styleId="Reetkatablice">
    <w:name w:val="Table Grid"/>
    <w:basedOn w:val="Obinatablica"/>
    <w:uiPriority w:val="39"/>
    <w:rsid w:val="001936BB"/>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5611">
      <w:bodyDiv w:val="1"/>
      <w:marLeft w:val="0"/>
      <w:marRight w:val="0"/>
      <w:marTop w:val="0"/>
      <w:marBottom w:val="0"/>
      <w:divBdr>
        <w:top w:val="none" w:sz="0" w:space="0" w:color="auto"/>
        <w:left w:val="none" w:sz="0" w:space="0" w:color="auto"/>
        <w:bottom w:val="none" w:sz="0" w:space="0" w:color="auto"/>
        <w:right w:val="none" w:sz="0" w:space="0" w:color="auto"/>
      </w:divBdr>
    </w:div>
    <w:div w:id="1534345179">
      <w:bodyDiv w:val="1"/>
      <w:marLeft w:val="0"/>
      <w:marRight w:val="0"/>
      <w:marTop w:val="0"/>
      <w:marBottom w:val="0"/>
      <w:divBdr>
        <w:top w:val="none" w:sz="0" w:space="0" w:color="auto"/>
        <w:left w:val="none" w:sz="0" w:space="0" w:color="auto"/>
        <w:bottom w:val="none" w:sz="0" w:space="0" w:color="auto"/>
        <w:right w:val="none" w:sz="0" w:space="0" w:color="auto"/>
      </w:divBdr>
    </w:div>
    <w:div w:id="20162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hr/cms.htm?id=45892" TargetMode="External"/><Relationship Id="rId18" Type="http://schemas.openxmlformats.org/officeDocument/2006/relationships/hyperlink" Target="https://www.zakon.hr/cms.htm?id=210" TargetMode="External"/><Relationship Id="rId26" Type="http://schemas.openxmlformats.org/officeDocument/2006/relationships/hyperlink" Target="https://www.zakon.hr/cms.htm?id=35765" TargetMode="External"/><Relationship Id="rId3" Type="http://schemas.openxmlformats.org/officeDocument/2006/relationships/settings" Target="settings.xml"/><Relationship Id="rId21" Type="http://schemas.openxmlformats.org/officeDocument/2006/relationships/hyperlink" Target="https://www.zakon.hr/cms.htm?id=210" TargetMode="External"/><Relationship Id="rId7" Type="http://schemas.openxmlformats.org/officeDocument/2006/relationships/hyperlink" Target="https://www.zakon.hr/cms.htm?id=43441" TargetMode="External"/><Relationship Id="rId12" Type="http://schemas.openxmlformats.org/officeDocument/2006/relationships/hyperlink" Target="https://www.zakon.hr/cms.htm?id=43441" TargetMode="External"/><Relationship Id="rId17" Type="http://schemas.openxmlformats.org/officeDocument/2006/relationships/hyperlink" Target="http://www.dubravica.hr" TargetMode="External"/><Relationship Id="rId25" Type="http://schemas.openxmlformats.org/officeDocument/2006/relationships/hyperlink" Target="https://www.zakon.hr/cms.htm?id=35769" TargetMode="External"/><Relationship Id="rId2" Type="http://schemas.openxmlformats.org/officeDocument/2006/relationships/styles" Target="styles.xml"/><Relationship Id="rId16" Type="http://schemas.openxmlformats.org/officeDocument/2006/relationships/hyperlink" Target="http://www.dubravica.hr" TargetMode="External"/><Relationship Id="rId20" Type="http://schemas.openxmlformats.org/officeDocument/2006/relationships/hyperlink" Target="https://www.zakon.hr/cms.htm?id=458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hr/cms.htm?id=35765" TargetMode="External"/><Relationship Id="rId11" Type="http://schemas.openxmlformats.org/officeDocument/2006/relationships/hyperlink" Target="https://www.zakon.hr/cms.htm?id=35765" TargetMode="External"/><Relationship Id="rId24" Type="http://schemas.openxmlformats.org/officeDocument/2006/relationships/hyperlink" Target="http://www.dubravica.hr" TargetMode="External"/><Relationship Id="rId5" Type="http://schemas.openxmlformats.org/officeDocument/2006/relationships/hyperlink" Target="https://www.zakon.hr/cms.htm?id=35769" TargetMode="External"/><Relationship Id="rId15" Type="http://schemas.openxmlformats.org/officeDocument/2006/relationships/hyperlink" Target="http://www.dubravica.hr" TargetMode="External"/><Relationship Id="rId23" Type="http://schemas.openxmlformats.org/officeDocument/2006/relationships/hyperlink" Target="https://www.zakon.hr/cms.htm?id=4582" TargetMode="External"/><Relationship Id="rId28" Type="http://schemas.openxmlformats.org/officeDocument/2006/relationships/fontTable" Target="fontTable.xml"/><Relationship Id="rId10" Type="http://schemas.openxmlformats.org/officeDocument/2006/relationships/hyperlink" Target="https://www.zakon.hr/cms.htm?id=35769" TargetMode="External"/><Relationship Id="rId19" Type="http://schemas.openxmlformats.org/officeDocument/2006/relationships/hyperlink" Target="https://www.zakon.hr/cms.htm?id=21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zakon.hr/cms.htm?id=45889" TargetMode="External"/><Relationship Id="rId22" Type="http://schemas.openxmlformats.org/officeDocument/2006/relationships/hyperlink" Target="https://www.zakon.hr/cms.htm?id=211" TargetMode="External"/><Relationship Id="rId27" Type="http://schemas.openxmlformats.org/officeDocument/2006/relationships/hyperlink" Target="https://www.zakon.hr/cms.htm?id=4344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5656</Words>
  <Characters>32245</Characters>
  <Application>Microsoft Office Word</Application>
  <DocSecurity>0</DocSecurity>
  <Lines>268</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cp:revision>
  <cp:lastPrinted>2021-11-15T13:55:00Z</cp:lastPrinted>
  <dcterms:created xsi:type="dcterms:W3CDTF">2021-12-17T08:12:00Z</dcterms:created>
  <dcterms:modified xsi:type="dcterms:W3CDTF">2021-12-17T08:13:00Z</dcterms:modified>
</cp:coreProperties>
</file>