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2CFFF" w14:textId="3244BD2D" w:rsidR="00F727FE" w:rsidRDefault="00C07FEB" w:rsidP="00F727FE">
      <w:r>
        <w:rPr>
          <w:noProof/>
        </w:rPr>
        <w:drawing>
          <wp:anchor distT="0" distB="0" distL="114300" distR="114300" simplePos="0" relativeHeight="251658752" behindDoc="0" locked="0" layoutInCell="1" allowOverlap="1" wp14:anchorId="74A29A46" wp14:editId="0101847F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15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7FE">
        <w:rPr>
          <w:b/>
        </w:rPr>
        <w:t xml:space="preserve">REPUBLIKA HRVATSKA </w:t>
      </w:r>
    </w:p>
    <w:p w14:paraId="18D27322" w14:textId="77777777" w:rsidR="00F727FE" w:rsidRDefault="00F727FE" w:rsidP="00F727FE">
      <w:pPr>
        <w:rPr>
          <w:b/>
        </w:rPr>
      </w:pPr>
      <w:r>
        <w:rPr>
          <w:b/>
        </w:rPr>
        <w:t>ZAGREBAČKA ŽUPANIJA</w:t>
      </w:r>
    </w:p>
    <w:p w14:paraId="5C979ED0" w14:textId="0F151F2B" w:rsidR="00F727FE" w:rsidRDefault="00C07FEB" w:rsidP="00F727FE">
      <w:pPr>
        <w:rPr>
          <w:b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D055B8E" wp14:editId="16209CE2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16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7FE">
        <w:rPr>
          <w:b/>
        </w:rPr>
        <w:t xml:space="preserve">                OPĆINA DUBRAVICA</w:t>
      </w:r>
    </w:p>
    <w:p w14:paraId="3FB48BFF" w14:textId="77777777" w:rsidR="00F727FE" w:rsidRDefault="00F727FE" w:rsidP="00F727FE">
      <w:pPr>
        <w:rPr>
          <w:b/>
        </w:rPr>
      </w:pPr>
      <w:r>
        <w:rPr>
          <w:b/>
        </w:rPr>
        <w:t xml:space="preserve">                Općinski načelnik</w:t>
      </w:r>
    </w:p>
    <w:p w14:paraId="0C6B87D6" w14:textId="77777777" w:rsidR="00F727FE" w:rsidRDefault="00F727FE" w:rsidP="00F727FE">
      <w:pPr>
        <w:shd w:val="clear" w:color="auto" w:fill="FFFFFF"/>
        <w:spacing w:line="255" w:lineRule="atLeast"/>
        <w:rPr>
          <w:sz w:val="20"/>
        </w:rPr>
      </w:pPr>
    </w:p>
    <w:p w14:paraId="1446DA30" w14:textId="50F2E265" w:rsidR="00F727FE" w:rsidRPr="007062EA" w:rsidRDefault="0044399D" w:rsidP="00F727FE">
      <w:r w:rsidRPr="007062EA">
        <w:t xml:space="preserve">KLASA: </w:t>
      </w:r>
      <w:r w:rsidR="00796C0E">
        <w:t>351-04/2</w:t>
      </w:r>
      <w:r w:rsidR="00643416">
        <w:t>4</w:t>
      </w:r>
      <w:r w:rsidR="00796C0E">
        <w:t>-01/</w:t>
      </w:r>
      <w:r w:rsidR="00643416">
        <w:t>1</w:t>
      </w:r>
    </w:p>
    <w:p w14:paraId="7D2D14D0" w14:textId="1B8E7692" w:rsidR="00F727FE" w:rsidRPr="007062EA" w:rsidRDefault="00475D8A" w:rsidP="00F727FE">
      <w:r>
        <w:t>URBROJ: 238-40-01-2</w:t>
      </w:r>
      <w:r w:rsidR="00643416">
        <w:t>4</w:t>
      </w:r>
      <w:r w:rsidR="00C2192E" w:rsidRPr="007062EA">
        <w:t>-</w:t>
      </w:r>
      <w:r w:rsidR="004401F6" w:rsidRPr="007062EA">
        <w:t>1</w:t>
      </w:r>
    </w:p>
    <w:p w14:paraId="4584644D" w14:textId="75F7C524" w:rsidR="00F727FE" w:rsidRDefault="00480119" w:rsidP="00F727FE">
      <w:r>
        <w:t xml:space="preserve">Dubravica, </w:t>
      </w:r>
      <w:r w:rsidR="00643416">
        <w:t>23</w:t>
      </w:r>
      <w:r w:rsidR="00C2192E">
        <w:t xml:space="preserve">. </w:t>
      </w:r>
      <w:r w:rsidR="00643416">
        <w:t>siječnja</w:t>
      </w:r>
      <w:r w:rsidR="001877BA">
        <w:t xml:space="preserve"> </w:t>
      </w:r>
      <w:r w:rsidR="00475D8A">
        <w:t>202</w:t>
      </w:r>
      <w:r w:rsidR="00643416">
        <w:t>4</w:t>
      </w:r>
      <w:r w:rsidR="00F727FE" w:rsidRPr="0030384F">
        <w:t>. godine</w:t>
      </w:r>
    </w:p>
    <w:p w14:paraId="0308B7D1" w14:textId="77777777" w:rsidR="00F727FE" w:rsidRDefault="00F727FE" w:rsidP="00F727FE">
      <w:pPr>
        <w:jc w:val="both"/>
        <w:rPr>
          <w:b/>
        </w:rPr>
      </w:pPr>
    </w:p>
    <w:p w14:paraId="0080783D" w14:textId="4D704D29" w:rsidR="00F727FE" w:rsidRPr="00C753F9" w:rsidRDefault="00C2192E" w:rsidP="00F727FE">
      <w:pPr>
        <w:jc w:val="both"/>
        <w:rPr>
          <w:color w:val="000000"/>
        </w:rPr>
      </w:pPr>
      <w:r>
        <w:rPr>
          <w:color w:val="000000"/>
        </w:rPr>
        <w:t>Na temelju članka 173. stavka 3</w:t>
      </w:r>
      <w:r w:rsidR="00F727FE" w:rsidRPr="00555682">
        <w:rPr>
          <w:color w:val="000000"/>
        </w:rPr>
        <w:t>.</w:t>
      </w:r>
      <w:r w:rsidR="00F727FE" w:rsidRPr="00555682">
        <w:rPr>
          <w:rStyle w:val="apple-converted-space"/>
          <w:color w:val="000000"/>
        </w:rPr>
        <w:t> </w:t>
      </w:r>
      <w:r w:rsidR="00DB7E38">
        <w:rPr>
          <w:color w:val="000000"/>
        </w:rPr>
        <w:t> </w:t>
      </w:r>
      <w:r w:rsidR="00F727FE" w:rsidRPr="00555682">
        <w:rPr>
          <w:color w:val="000000"/>
        </w:rPr>
        <w:t>Zakona o gos</w:t>
      </w:r>
      <w:r w:rsidR="00F727FE">
        <w:rPr>
          <w:color w:val="000000"/>
        </w:rPr>
        <w:t>podarenju otpadom</w:t>
      </w:r>
      <w:r w:rsidR="00F727FE" w:rsidRPr="00555682">
        <w:rPr>
          <w:color w:val="000000"/>
        </w:rPr>
        <w:t> </w:t>
      </w:r>
      <w:r w:rsidR="00F727FE">
        <w:rPr>
          <w:color w:val="000000"/>
        </w:rPr>
        <w:t>(</w:t>
      </w:r>
      <w:r w:rsidR="00F727FE" w:rsidRPr="00555682">
        <w:rPr>
          <w:color w:val="000000"/>
        </w:rPr>
        <w:t xml:space="preserve">„Narodne novine“ br. </w:t>
      </w:r>
      <w:r>
        <w:rPr>
          <w:color w:val="000000"/>
        </w:rPr>
        <w:t>84/21</w:t>
      </w:r>
      <w:r w:rsidR="00643416">
        <w:rPr>
          <w:color w:val="000000"/>
        </w:rPr>
        <w:t>, 142/23</w:t>
      </w:r>
      <w:r w:rsidR="00F727FE" w:rsidRPr="00555682">
        <w:rPr>
          <w:color w:val="000000"/>
        </w:rPr>
        <w:t xml:space="preserve">) i </w:t>
      </w:r>
      <w:r w:rsidR="00F727FE" w:rsidRPr="009E50D5">
        <w:t xml:space="preserve">članka </w:t>
      </w:r>
      <w:r w:rsidR="00F727FE">
        <w:t>38. Statuta Općine Dubravica („Službeni gl</w:t>
      </w:r>
      <w:r w:rsidR="00BC4C94">
        <w:t xml:space="preserve">asnik Općine Dubravica“ br. </w:t>
      </w:r>
      <w:r>
        <w:t>01/2021</w:t>
      </w:r>
      <w:r w:rsidR="00F727FE" w:rsidRPr="001877BA">
        <w:t>)</w:t>
      </w:r>
      <w:r w:rsidR="00A9698F">
        <w:t xml:space="preserve"> n</w:t>
      </w:r>
      <w:r w:rsidR="00F727FE">
        <w:t>ačelnik Općin</w:t>
      </w:r>
      <w:r w:rsidR="00480119">
        <w:t xml:space="preserve">e Dubravica </w:t>
      </w:r>
      <w:r w:rsidR="00F727FE" w:rsidRPr="00555682">
        <w:rPr>
          <w:color w:val="000000"/>
        </w:rPr>
        <w:t xml:space="preserve">podnosi </w:t>
      </w:r>
    </w:p>
    <w:p w14:paraId="5B916F30" w14:textId="77777777" w:rsidR="00F727FE" w:rsidRPr="00B058F7" w:rsidRDefault="00C2192E" w:rsidP="00F727FE">
      <w:pPr>
        <w:spacing w:before="100" w:beforeAutospacing="1" w:after="100" w:afterAutospacing="1"/>
        <w:jc w:val="center"/>
        <w:rPr>
          <w:b/>
          <w:color w:val="000000"/>
        </w:rPr>
      </w:pPr>
      <w:r>
        <w:rPr>
          <w:b/>
          <w:color w:val="000000"/>
        </w:rPr>
        <w:t xml:space="preserve">GODIŠNJE </w:t>
      </w:r>
      <w:r w:rsidR="00F727FE" w:rsidRPr="00B058F7">
        <w:rPr>
          <w:b/>
          <w:color w:val="000000"/>
        </w:rPr>
        <w:t>IZVJEŠĆE</w:t>
      </w:r>
    </w:p>
    <w:p w14:paraId="756369A8" w14:textId="77777777" w:rsidR="00F727FE" w:rsidRPr="00B058F7" w:rsidRDefault="00F727FE" w:rsidP="00F727FE">
      <w:pPr>
        <w:spacing w:before="100" w:beforeAutospacing="1" w:after="100" w:afterAutospacing="1"/>
        <w:jc w:val="center"/>
        <w:rPr>
          <w:b/>
          <w:color w:val="000000"/>
        </w:rPr>
      </w:pPr>
      <w:r w:rsidRPr="00B058F7">
        <w:rPr>
          <w:b/>
          <w:color w:val="000000"/>
        </w:rPr>
        <w:t xml:space="preserve">o </w:t>
      </w:r>
      <w:r w:rsidR="00C2192E">
        <w:rPr>
          <w:b/>
          <w:color w:val="000000"/>
        </w:rPr>
        <w:t>provedbi</w:t>
      </w:r>
      <w:r w:rsidRPr="00B058F7">
        <w:rPr>
          <w:b/>
          <w:color w:val="000000"/>
        </w:rPr>
        <w:t xml:space="preserve"> Plana gospodarenja otpadom</w:t>
      </w:r>
    </w:p>
    <w:p w14:paraId="01D94E57" w14:textId="6E0A7EF9" w:rsidR="00F727FE" w:rsidRPr="00B058F7" w:rsidRDefault="00F727FE" w:rsidP="00F727FE">
      <w:pPr>
        <w:spacing w:before="100" w:beforeAutospacing="1" w:after="100" w:afterAutospacing="1"/>
        <w:jc w:val="center"/>
        <w:rPr>
          <w:b/>
          <w:color w:val="000000"/>
        </w:rPr>
      </w:pPr>
      <w:r w:rsidRPr="00B058F7">
        <w:rPr>
          <w:b/>
          <w:color w:val="000000"/>
        </w:rPr>
        <w:t xml:space="preserve">Općine Dubravica </w:t>
      </w:r>
      <w:r w:rsidR="00475D8A">
        <w:rPr>
          <w:b/>
          <w:color w:val="000000"/>
        </w:rPr>
        <w:t>za 202</w:t>
      </w:r>
      <w:r w:rsidR="00643416">
        <w:rPr>
          <w:b/>
          <w:color w:val="000000"/>
        </w:rPr>
        <w:t>3</w:t>
      </w:r>
      <w:r w:rsidRPr="00B058F7">
        <w:rPr>
          <w:b/>
          <w:color w:val="000000"/>
        </w:rPr>
        <w:t>. godinu</w:t>
      </w:r>
    </w:p>
    <w:p w14:paraId="089F2046" w14:textId="77777777" w:rsidR="00F727FE" w:rsidRDefault="00F727FE" w:rsidP="00F727FE">
      <w:pPr>
        <w:spacing w:before="100" w:beforeAutospacing="1" w:after="100" w:afterAutospacing="1"/>
        <w:rPr>
          <w:b/>
          <w:bCs/>
          <w:color w:val="000000"/>
        </w:rPr>
      </w:pPr>
      <w:r w:rsidRPr="00555682">
        <w:rPr>
          <w:rStyle w:val="Naglaeno"/>
          <w:color w:val="000000"/>
        </w:rPr>
        <w:t>1. UVOD</w:t>
      </w:r>
      <w:r w:rsidRPr="00276A6F">
        <w:rPr>
          <w:b/>
          <w:bCs/>
          <w:color w:val="000000"/>
        </w:rPr>
        <w:t xml:space="preserve"> </w:t>
      </w:r>
    </w:p>
    <w:p w14:paraId="5BA5C78A" w14:textId="1817EB2E" w:rsidR="00F727FE" w:rsidRPr="00B058F7" w:rsidRDefault="00F727FE" w:rsidP="00F727FE">
      <w:pPr>
        <w:spacing w:before="100" w:beforeAutospacing="1" w:after="100" w:afterAutospacing="1"/>
        <w:jc w:val="both"/>
        <w:rPr>
          <w:rStyle w:val="Naglaeno"/>
          <w:b w:val="0"/>
          <w:bCs w:val="0"/>
          <w:color w:val="000000"/>
        </w:rPr>
      </w:pPr>
      <w:r w:rsidRPr="00276A6F">
        <w:rPr>
          <w:bCs/>
          <w:color w:val="000000"/>
        </w:rPr>
        <w:t>Na temelju Plana gospodarenja otpadom Općin</w:t>
      </w:r>
      <w:r w:rsidR="000F7FB6">
        <w:rPr>
          <w:bCs/>
          <w:color w:val="000000"/>
        </w:rPr>
        <w:t>e Dubravica za razdoblje od 2018</w:t>
      </w:r>
      <w:r w:rsidRPr="00276A6F">
        <w:rPr>
          <w:bCs/>
          <w:color w:val="000000"/>
        </w:rPr>
        <w:t xml:space="preserve">. </w:t>
      </w:r>
      <w:r w:rsidR="000F7FB6">
        <w:rPr>
          <w:bCs/>
          <w:color w:val="000000"/>
        </w:rPr>
        <w:t>do 2023</w:t>
      </w:r>
      <w:r w:rsidR="00BC4C94">
        <w:rPr>
          <w:bCs/>
          <w:color w:val="000000"/>
        </w:rPr>
        <w:t xml:space="preserve">. </w:t>
      </w:r>
      <w:r w:rsidRPr="00276A6F">
        <w:rPr>
          <w:bCs/>
          <w:color w:val="000000"/>
        </w:rPr>
        <w:t>godine, a kojeg je donijelo je Općinsko vije</w:t>
      </w:r>
      <w:r w:rsidR="000F7FB6">
        <w:rPr>
          <w:bCs/>
          <w:color w:val="000000"/>
        </w:rPr>
        <w:t>će Općine Dubravica na svojoj 12</w:t>
      </w:r>
      <w:r w:rsidRPr="00276A6F">
        <w:rPr>
          <w:bCs/>
          <w:color w:val="000000"/>
        </w:rPr>
        <w:t>. sjednici održanoj dana</w:t>
      </w:r>
      <w:r w:rsidR="000F7FB6">
        <w:rPr>
          <w:bCs/>
          <w:color w:val="000000"/>
        </w:rPr>
        <w:t xml:space="preserve"> 24. listopada 2018</w:t>
      </w:r>
      <w:r w:rsidRPr="00276A6F">
        <w:rPr>
          <w:bCs/>
          <w:color w:val="000000"/>
        </w:rPr>
        <w:t>. godine</w:t>
      </w:r>
      <w:r w:rsidR="00BC4C94">
        <w:rPr>
          <w:bCs/>
          <w:color w:val="000000"/>
        </w:rPr>
        <w:t>, Općina Dub</w:t>
      </w:r>
      <w:r w:rsidR="00475D8A">
        <w:rPr>
          <w:bCs/>
          <w:color w:val="000000"/>
        </w:rPr>
        <w:t>ravica je u 202</w:t>
      </w:r>
      <w:r w:rsidR="00643416">
        <w:rPr>
          <w:bCs/>
          <w:color w:val="000000"/>
        </w:rPr>
        <w:t>3</w:t>
      </w:r>
      <w:r>
        <w:rPr>
          <w:bCs/>
          <w:color w:val="000000"/>
        </w:rPr>
        <w:t xml:space="preserve">. godini provodila aktivnosti predviđene njegovim odredbama. </w:t>
      </w:r>
    </w:p>
    <w:p w14:paraId="01E4ED1E" w14:textId="77777777" w:rsidR="00F727FE" w:rsidRPr="00555682" w:rsidRDefault="00F727FE" w:rsidP="00F727FE">
      <w:pPr>
        <w:spacing w:before="100" w:beforeAutospacing="1" w:after="100" w:afterAutospacing="1"/>
        <w:rPr>
          <w:color w:val="000000"/>
        </w:rPr>
      </w:pPr>
      <w:r w:rsidRPr="00555682">
        <w:rPr>
          <w:rStyle w:val="Naglaeno"/>
          <w:color w:val="000000"/>
        </w:rPr>
        <w:t>2. OPĆINA</w:t>
      </w:r>
      <w:r>
        <w:rPr>
          <w:rStyle w:val="Naglaeno"/>
          <w:color w:val="000000"/>
        </w:rPr>
        <w:t xml:space="preserve"> DUBRAVICA</w:t>
      </w:r>
      <w:r w:rsidRPr="00555682">
        <w:rPr>
          <w:rStyle w:val="Naglaeno"/>
          <w:color w:val="000000"/>
        </w:rPr>
        <w:t xml:space="preserve"> - OPĆI PODACI</w:t>
      </w:r>
    </w:p>
    <w:p w14:paraId="466942FB" w14:textId="77777777" w:rsidR="00F727FE" w:rsidRDefault="00F727FE" w:rsidP="000F7FB6">
      <w:pPr>
        <w:autoSpaceDE w:val="0"/>
        <w:autoSpaceDN w:val="0"/>
        <w:adjustRightInd w:val="0"/>
        <w:jc w:val="both"/>
        <w:rPr>
          <w:color w:val="000000"/>
        </w:rPr>
      </w:pPr>
      <w:r w:rsidRPr="00555682">
        <w:rPr>
          <w:color w:val="000000"/>
        </w:rPr>
        <w:t>Prema posljed</w:t>
      </w:r>
      <w:r w:rsidR="00475D8A">
        <w:rPr>
          <w:color w:val="000000"/>
        </w:rPr>
        <w:t>njem popisu stanovništva iz 2021</w:t>
      </w:r>
      <w:r w:rsidRPr="00555682">
        <w:rPr>
          <w:color w:val="000000"/>
        </w:rPr>
        <w:t xml:space="preserve">. godine Općina </w:t>
      </w:r>
      <w:r>
        <w:rPr>
          <w:color w:val="000000"/>
        </w:rPr>
        <w:t xml:space="preserve">Dubravica </w:t>
      </w:r>
      <w:r w:rsidRPr="00555682">
        <w:rPr>
          <w:color w:val="000000"/>
        </w:rPr>
        <w:t xml:space="preserve">ima </w:t>
      </w:r>
      <w:r w:rsidR="00475D8A">
        <w:rPr>
          <w:color w:val="000000"/>
        </w:rPr>
        <w:t>1198</w:t>
      </w:r>
      <w:r>
        <w:rPr>
          <w:color w:val="000000"/>
        </w:rPr>
        <w:t xml:space="preserve"> </w:t>
      </w:r>
      <w:r w:rsidRPr="00555682">
        <w:rPr>
          <w:color w:val="000000"/>
        </w:rPr>
        <w:t xml:space="preserve">stanovnika, odnosno </w:t>
      </w:r>
      <w:r w:rsidR="00475D8A">
        <w:rPr>
          <w:color w:val="000000"/>
        </w:rPr>
        <w:t>409</w:t>
      </w:r>
      <w:r w:rsidR="000F7FB6" w:rsidRPr="000F7FB6">
        <w:rPr>
          <w:color w:val="000000"/>
        </w:rPr>
        <w:t xml:space="preserve"> kućanstava</w:t>
      </w:r>
      <w:r w:rsidR="00675D2C">
        <w:rPr>
          <w:color w:val="000000"/>
        </w:rPr>
        <w:t xml:space="preserve"> </w:t>
      </w:r>
      <w:r w:rsidR="000F7FB6" w:rsidRPr="000F7FB6">
        <w:rPr>
          <w:color w:val="000000"/>
        </w:rPr>
        <w:t>te se na navedenom području obiteljska</w:t>
      </w:r>
      <w:r w:rsidR="000F7FB6">
        <w:rPr>
          <w:color w:val="000000"/>
        </w:rPr>
        <w:t xml:space="preserve"> </w:t>
      </w:r>
      <w:r w:rsidR="000F7FB6" w:rsidRPr="000F7FB6">
        <w:rPr>
          <w:color w:val="000000"/>
        </w:rPr>
        <w:t>domaćinstva bave poljoprivrednom proizvodnjom</w:t>
      </w:r>
      <w:r w:rsidR="000F7FB6">
        <w:rPr>
          <w:color w:val="000000"/>
        </w:rPr>
        <w:t>. Kućanstva su</w:t>
      </w:r>
      <w:r w:rsidRPr="00555682">
        <w:rPr>
          <w:color w:val="000000"/>
        </w:rPr>
        <w:t xml:space="preserve"> raspoređen</w:t>
      </w:r>
      <w:r w:rsidR="000F7FB6">
        <w:rPr>
          <w:color w:val="000000"/>
        </w:rPr>
        <w:t>a</w:t>
      </w:r>
      <w:r>
        <w:rPr>
          <w:color w:val="000000"/>
        </w:rPr>
        <w:t xml:space="preserve"> u 10</w:t>
      </w:r>
      <w:r w:rsidRPr="00555682">
        <w:rPr>
          <w:color w:val="000000"/>
        </w:rPr>
        <w:t xml:space="preserve"> naselja. Usluga sakupljanja, odvoza i zbrinjavanja komunalnog otpada osigurana je za sva naselja na području Općine.</w:t>
      </w:r>
    </w:p>
    <w:p w14:paraId="4F3B8208" w14:textId="77777777" w:rsidR="007B5316" w:rsidRDefault="007B5316" w:rsidP="007B5316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Javna usluga sakupljanja komunalnog otpada na području Općine Dubravica propisana je </w:t>
      </w:r>
      <w:r w:rsidRPr="007B5316">
        <w:rPr>
          <w:b/>
          <w:color w:val="000000"/>
        </w:rPr>
        <w:t>Odlukom o načinu pružanja javne usluge sakupljanja komunalnog otpada na području Općine Dubravica</w:t>
      </w:r>
      <w:r>
        <w:rPr>
          <w:b/>
          <w:color w:val="000000"/>
        </w:rPr>
        <w:t xml:space="preserve">, </w:t>
      </w:r>
      <w:r w:rsidR="00796C0E">
        <w:rPr>
          <w:color w:val="000000"/>
        </w:rPr>
        <w:t xml:space="preserve">koju je Općinsko vijeće Općine Dubravica usvojilo na svojoj </w:t>
      </w:r>
      <w:r w:rsidR="00796C0E" w:rsidRPr="00D673CF">
        <w:t>05. sjednici održanoj dana 22. prosinca 2021. godine</w:t>
      </w:r>
      <w:r w:rsidR="00796C0E">
        <w:t>, objavljene u Službenom glasniku broj 07/2021.</w:t>
      </w:r>
    </w:p>
    <w:p w14:paraId="38F85E80" w14:textId="26D912EF" w:rsidR="00796C0E" w:rsidRDefault="00796C0E" w:rsidP="007B5316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Cjenik javne usluge prikupljanja miješanog komunalnog otpada, suglasnost općinskog načelnika Općine Dubravica na prijedlog Cjenika te očitovanje općinskog načelnika Općine Dubravica o provedenoj provjeri usklađenosti prijedloga Cjenika sa Zakonom o gospodarenju otpadom (Narodne novine broj 84/21) javno su objavljeni na mrežnoj stranici Općine Dubravica </w:t>
      </w:r>
      <w:hyperlink r:id="rId8" w:history="1">
        <w:r w:rsidRPr="00B640D0">
          <w:rPr>
            <w:rStyle w:val="Hiperveza"/>
          </w:rPr>
          <w:t>http://www.dubravica.hr/gospodarenje-otpadom.html</w:t>
        </w:r>
      </w:hyperlink>
      <w:r>
        <w:t xml:space="preserve"> te na mrežnoj stranici pružatelja javne usluge sakupljanja komunalnog otpada na području Općine Dubravica, Zaprešić d.o.o., Zele</w:t>
      </w:r>
      <w:r w:rsidR="00643416">
        <w:t>n</w:t>
      </w:r>
      <w:r>
        <w:t xml:space="preserve">gaj, 15, Zaprešić, </w:t>
      </w:r>
      <w:hyperlink r:id="rId9" w:history="1">
        <w:r w:rsidRPr="00B640D0">
          <w:rPr>
            <w:rStyle w:val="Hiperveza"/>
          </w:rPr>
          <w:t>https://komunalno.vio-zapresic.hr/gospodarenje-otpadom/cjenik-gospodarenje-otpadom/</w:t>
        </w:r>
      </w:hyperlink>
      <w:r>
        <w:rPr>
          <w:color w:val="000000"/>
        </w:rPr>
        <w:t xml:space="preserve"> </w:t>
      </w:r>
    </w:p>
    <w:p w14:paraId="5C0799AD" w14:textId="77777777" w:rsidR="007B5316" w:rsidRPr="000F7FB6" w:rsidRDefault="007B5316" w:rsidP="000F7FB6">
      <w:pPr>
        <w:autoSpaceDE w:val="0"/>
        <w:autoSpaceDN w:val="0"/>
        <w:adjustRightInd w:val="0"/>
        <w:jc w:val="both"/>
        <w:rPr>
          <w:color w:val="000000"/>
        </w:rPr>
      </w:pPr>
    </w:p>
    <w:p w14:paraId="2A9F710B" w14:textId="77777777" w:rsidR="00F727FE" w:rsidRPr="00555682" w:rsidRDefault="00F727FE" w:rsidP="00F727FE">
      <w:pPr>
        <w:spacing w:before="100" w:beforeAutospacing="1" w:after="100" w:afterAutospacing="1"/>
        <w:rPr>
          <w:color w:val="000000"/>
        </w:rPr>
      </w:pPr>
      <w:r w:rsidRPr="00555682">
        <w:rPr>
          <w:rStyle w:val="Naglaeno"/>
          <w:color w:val="000000"/>
        </w:rPr>
        <w:t>3. ORGANIZACIJA SAKUPLJANJA KOMUNALNOG OTPADA</w:t>
      </w:r>
    </w:p>
    <w:p w14:paraId="28F0CFD4" w14:textId="61CCBD57" w:rsidR="00F727FE" w:rsidRDefault="00F727FE" w:rsidP="00610954">
      <w:pPr>
        <w:autoSpaceDE w:val="0"/>
        <w:autoSpaceDN w:val="0"/>
        <w:adjustRightInd w:val="0"/>
        <w:jc w:val="both"/>
        <w:rPr>
          <w:color w:val="000000"/>
        </w:rPr>
      </w:pPr>
      <w:r w:rsidRPr="00555682">
        <w:rPr>
          <w:color w:val="000000"/>
        </w:rPr>
        <w:t xml:space="preserve">Organizirano skupljanje i odvoz komunalnog otpada koji nastaje u domaćinstvima, obrtima i pravnim osobama na području Općine </w:t>
      </w:r>
      <w:r>
        <w:rPr>
          <w:color w:val="000000"/>
        </w:rPr>
        <w:t>Dubravica obavlja kom</w:t>
      </w:r>
      <w:r w:rsidR="00FD300F">
        <w:rPr>
          <w:color w:val="000000"/>
        </w:rPr>
        <w:t>unalna</w:t>
      </w:r>
      <w:r w:rsidR="0050641E">
        <w:rPr>
          <w:color w:val="000000"/>
        </w:rPr>
        <w:t xml:space="preserve"> </w:t>
      </w:r>
      <w:r w:rsidR="00FD300F">
        <w:rPr>
          <w:color w:val="000000"/>
        </w:rPr>
        <w:t>tvrtka</w:t>
      </w:r>
      <w:r w:rsidR="0050641E">
        <w:rPr>
          <w:color w:val="000000"/>
        </w:rPr>
        <w:t xml:space="preserve"> Zaprešić d.o.o. za </w:t>
      </w:r>
      <w:r w:rsidR="0050641E">
        <w:rPr>
          <w:color w:val="000000"/>
        </w:rPr>
        <w:lastRenderedPageBreak/>
        <w:t>obavljanje komunalnih djelatnosti,</w:t>
      </w:r>
      <w:r>
        <w:rPr>
          <w:color w:val="000000"/>
        </w:rPr>
        <w:t xml:space="preserve"> </w:t>
      </w:r>
      <w:r w:rsidR="00BD2320">
        <w:rPr>
          <w:color w:val="000000"/>
        </w:rPr>
        <w:t>Zelengaj 15</w:t>
      </w:r>
      <w:r w:rsidR="00C408FE">
        <w:rPr>
          <w:color w:val="000000"/>
        </w:rPr>
        <w:t>, Zaprešić</w:t>
      </w:r>
      <w:r w:rsidR="00BD2320">
        <w:rPr>
          <w:color w:val="000000"/>
        </w:rPr>
        <w:t>.</w:t>
      </w:r>
      <w:r>
        <w:rPr>
          <w:color w:val="000000"/>
        </w:rPr>
        <w:t xml:space="preserve"> Organizirano skupljen otpad s područja Općine Dubravica</w:t>
      </w:r>
      <w:r w:rsidR="0030384F">
        <w:rPr>
          <w:color w:val="000000"/>
        </w:rPr>
        <w:t>,</w:t>
      </w:r>
      <w:r>
        <w:rPr>
          <w:color w:val="000000"/>
        </w:rPr>
        <w:t xml:space="preserve"> Zaprešić d.o.o. odla</w:t>
      </w:r>
      <w:r w:rsidR="00610954">
        <w:rPr>
          <w:color w:val="000000"/>
        </w:rPr>
        <w:t xml:space="preserve">že na </w:t>
      </w:r>
      <w:proofErr w:type="spellStart"/>
      <w:r w:rsidR="00610954">
        <w:rPr>
          <w:color w:val="000000"/>
        </w:rPr>
        <w:t>reciklažno</w:t>
      </w:r>
      <w:proofErr w:type="spellEnd"/>
      <w:r w:rsidR="00610954">
        <w:rPr>
          <w:color w:val="000000"/>
        </w:rPr>
        <w:t xml:space="preserve"> dvorište, odlagalište „Novi dvori“ te od prosinca 2019. godine i na </w:t>
      </w:r>
      <w:proofErr w:type="spellStart"/>
      <w:r w:rsidR="00610954">
        <w:rPr>
          <w:color w:val="000000"/>
        </w:rPr>
        <w:t>reciklažno</w:t>
      </w:r>
      <w:proofErr w:type="spellEnd"/>
      <w:r w:rsidR="00610954">
        <w:rPr>
          <w:color w:val="000000"/>
        </w:rPr>
        <w:t xml:space="preserve"> dvorište u Ključu Brdovečkom. </w:t>
      </w:r>
      <w:r w:rsidRPr="00555682">
        <w:rPr>
          <w:color w:val="000000"/>
        </w:rPr>
        <w:t xml:space="preserve">Na području Općine </w:t>
      </w:r>
      <w:r>
        <w:rPr>
          <w:color w:val="000000"/>
        </w:rPr>
        <w:t xml:space="preserve">Dubravica </w:t>
      </w:r>
      <w:r w:rsidRPr="00555682">
        <w:rPr>
          <w:color w:val="000000"/>
        </w:rPr>
        <w:t xml:space="preserve">u domaćinstvima je zaduženo je </w:t>
      </w:r>
      <w:r w:rsidR="0050641E">
        <w:rPr>
          <w:color w:val="000000"/>
        </w:rPr>
        <w:t>410 plastičnih</w:t>
      </w:r>
      <w:r w:rsidRPr="00555682">
        <w:rPr>
          <w:color w:val="000000"/>
        </w:rPr>
        <w:t xml:space="preserve"> spremnika z</w:t>
      </w:r>
      <w:r w:rsidR="0050641E">
        <w:rPr>
          <w:color w:val="000000"/>
        </w:rPr>
        <w:t>apremine od 120 litara i 9</w:t>
      </w:r>
      <w:r>
        <w:rPr>
          <w:color w:val="000000"/>
        </w:rPr>
        <w:t xml:space="preserve"> </w:t>
      </w:r>
      <w:r w:rsidR="0050641E">
        <w:rPr>
          <w:color w:val="000000"/>
        </w:rPr>
        <w:t>spremnika (kontejnera</w:t>
      </w:r>
      <w:r w:rsidRPr="00555682">
        <w:rPr>
          <w:color w:val="000000"/>
        </w:rPr>
        <w:t>) za odlaganje otpada pojedinačne z</w:t>
      </w:r>
      <w:r>
        <w:rPr>
          <w:color w:val="000000"/>
        </w:rPr>
        <w:t xml:space="preserve">apremine od 240 litara. </w:t>
      </w:r>
      <w:r w:rsidR="0050641E" w:rsidRPr="0050641E">
        <w:rPr>
          <w:color w:val="000000"/>
        </w:rPr>
        <w:t>Ukoliko se ukaže potreba za dodatnim volumenom, miješani komunalni otpad odlaže se u</w:t>
      </w:r>
      <w:r w:rsidR="0050641E">
        <w:rPr>
          <w:color w:val="000000"/>
        </w:rPr>
        <w:t xml:space="preserve"> </w:t>
      </w:r>
      <w:r w:rsidR="0050641E" w:rsidRPr="0050641E">
        <w:rPr>
          <w:color w:val="000000"/>
        </w:rPr>
        <w:t>vreće za komunalni otpad (s logotipom Zaprešić d.o.o.) koje se mogu kupiti u mnogim</w:t>
      </w:r>
      <w:r w:rsidR="00610954">
        <w:rPr>
          <w:color w:val="000000"/>
        </w:rPr>
        <w:t xml:space="preserve"> </w:t>
      </w:r>
      <w:r w:rsidR="0050641E" w:rsidRPr="0050641E">
        <w:rPr>
          <w:color w:val="000000"/>
        </w:rPr>
        <w:t>trgovinama mješovite robe na području Općine Dubravica</w:t>
      </w:r>
      <w:r w:rsidR="0050641E">
        <w:rPr>
          <w:rFonts w:ascii="ArialMT" w:hAnsi="ArialMT" w:cs="ArialMT"/>
          <w:sz w:val="22"/>
          <w:szCs w:val="22"/>
        </w:rPr>
        <w:t xml:space="preserve">. </w:t>
      </w:r>
      <w:r w:rsidRPr="00555682">
        <w:rPr>
          <w:color w:val="000000"/>
        </w:rPr>
        <w:t xml:space="preserve">Za pravne osobe i obrte zaduženo je ukupno </w:t>
      </w:r>
      <w:r>
        <w:rPr>
          <w:color w:val="000000"/>
        </w:rPr>
        <w:t>10</w:t>
      </w:r>
      <w:r w:rsidRPr="00555682">
        <w:rPr>
          <w:color w:val="000000"/>
        </w:rPr>
        <w:t xml:space="preserve"> posuda zapremine </w:t>
      </w:r>
      <w:r>
        <w:rPr>
          <w:color w:val="000000"/>
        </w:rPr>
        <w:t>120 litara, 9 posuda zapremine 240 litara i 5</w:t>
      </w:r>
      <w:r w:rsidRPr="00555682">
        <w:rPr>
          <w:color w:val="000000"/>
        </w:rPr>
        <w:t xml:space="preserve"> posuda zapremine 1100 litara.</w:t>
      </w:r>
      <w:r>
        <w:rPr>
          <w:color w:val="000000"/>
        </w:rPr>
        <w:t xml:space="preserve"> </w:t>
      </w:r>
      <w:r w:rsidRPr="00555682">
        <w:rPr>
          <w:color w:val="000000"/>
        </w:rPr>
        <w:t xml:space="preserve">Odvoz komunalnog otpada </w:t>
      </w:r>
      <w:r w:rsidR="0050641E">
        <w:rPr>
          <w:color w:val="000000"/>
        </w:rPr>
        <w:t>na području Općine</w:t>
      </w:r>
      <w:r w:rsidR="001F31B4">
        <w:rPr>
          <w:color w:val="000000"/>
        </w:rPr>
        <w:t xml:space="preserve"> </w:t>
      </w:r>
      <w:r w:rsidR="0050641E">
        <w:rPr>
          <w:color w:val="000000"/>
        </w:rPr>
        <w:t xml:space="preserve">Dubravica </w:t>
      </w:r>
      <w:r w:rsidRPr="00555682">
        <w:rPr>
          <w:color w:val="000000"/>
        </w:rPr>
        <w:t>od domaćinstava i pravnih osoba provodi se jed</w:t>
      </w:r>
      <w:r>
        <w:rPr>
          <w:color w:val="000000"/>
        </w:rPr>
        <w:t>nom</w:t>
      </w:r>
      <w:r w:rsidRPr="00555682">
        <w:rPr>
          <w:color w:val="000000"/>
        </w:rPr>
        <w:t xml:space="preserve"> tjedno</w:t>
      </w:r>
      <w:r w:rsidR="0050641E">
        <w:rPr>
          <w:color w:val="000000"/>
        </w:rPr>
        <w:t xml:space="preserve"> iz svih 10 naselja</w:t>
      </w:r>
      <w:r>
        <w:rPr>
          <w:color w:val="000000"/>
        </w:rPr>
        <w:t>, svaku srijedu.</w:t>
      </w:r>
    </w:p>
    <w:p w14:paraId="3961BD8D" w14:textId="77777777" w:rsidR="00154CC3" w:rsidRDefault="00F727FE" w:rsidP="0044399D">
      <w:pPr>
        <w:autoSpaceDE w:val="0"/>
        <w:autoSpaceDN w:val="0"/>
        <w:adjustRightInd w:val="0"/>
        <w:jc w:val="both"/>
        <w:rPr>
          <w:color w:val="000000"/>
        </w:rPr>
      </w:pPr>
      <w:r w:rsidRPr="00672C7B">
        <w:rPr>
          <w:color w:val="000000"/>
        </w:rPr>
        <w:t>Od</w:t>
      </w:r>
      <w:r>
        <w:rPr>
          <w:color w:val="000000"/>
        </w:rPr>
        <w:t xml:space="preserve">voz papira i plastike provodi se jednom mjesečno, prvog petka u mjesecu. </w:t>
      </w:r>
      <w:r w:rsidR="00154CC3" w:rsidRPr="00154CC3">
        <w:rPr>
          <w:color w:val="000000"/>
        </w:rPr>
        <w:t>Prikupljena plastika</w:t>
      </w:r>
      <w:r w:rsidR="00154CC3">
        <w:rPr>
          <w:color w:val="000000"/>
        </w:rPr>
        <w:t xml:space="preserve"> </w:t>
      </w:r>
      <w:r w:rsidR="00154CC3" w:rsidRPr="00154CC3">
        <w:rPr>
          <w:color w:val="000000"/>
        </w:rPr>
        <w:t xml:space="preserve">predaje </w:t>
      </w:r>
      <w:r w:rsidR="0030384F">
        <w:rPr>
          <w:color w:val="000000"/>
        </w:rPr>
        <w:t xml:space="preserve">se tvrtki EKO-FLOR PLUS d.o.o., </w:t>
      </w:r>
      <w:r w:rsidR="00154CC3" w:rsidRPr="00154CC3">
        <w:rPr>
          <w:color w:val="000000"/>
        </w:rPr>
        <w:t>Oroslavlje, dok se prikupljeni papir predaje tvrtki</w:t>
      </w:r>
      <w:r w:rsidR="00154CC3">
        <w:rPr>
          <w:color w:val="000000"/>
        </w:rPr>
        <w:t xml:space="preserve"> </w:t>
      </w:r>
      <w:r w:rsidR="00154CC3" w:rsidRPr="00154CC3">
        <w:rPr>
          <w:color w:val="000000"/>
        </w:rPr>
        <w:t>DS Smith Unija papir Croatia d.o.o.</w:t>
      </w:r>
    </w:p>
    <w:p w14:paraId="75B19346" w14:textId="77777777" w:rsidR="00154CC3" w:rsidRDefault="00154CC3" w:rsidP="00154CC3">
      <w:pPr>
        <w:autoSpaceDE w:val="0"/>
        <w:autoSpaceDN w:val="0"/>
        <w:adjustRightInd w:val="0"/>
        <w:rPr>
          <w:color w:val="000000"/>
        </w:rPr>
      </w:pPr>
    </w:p>
    <w:p w14:paraId="386BE874" w14:textId="77777777" w:rsidR="00154CC3" w:rsidRDefault="0050641E" w:rsidP="009375B1">
      <w:pPr>
        <w:autoSpaceDE w:val="0"/>
        <w:autoSpaceDN w:val="0"/>
        <w:adjustRightInd w:val="0"/>
        <w:jc w:val="both"/>
        <w:rPr>
          <w:color w:val="000000"/>
        </w:rPr>
      </w:pPr>
      <w:r w:rsidRPr="00A8502E">
        <w:rPr>
          <w:color w:val="000000"/>
        </w:rPr>
        <w:t>Prikupljanje krupnog (glomaznog) komunalnog otpada (KBO 20 03 07) obavlja se na način</w:t>
      </w:r>
      <w:r w:rsidR="0044399D">
        <w:rPr>
          <w:color w:val="000000"/>
        </w:rPr>
        <w:t xml:space="preserve"> </w:t>
      </w:r>
      <w:r w:rsidRPr="00A8502E">
        <w:rPr>
          <w:color w:val="000000"/>
        </w:rPr>
        <w:t>da građani na određeni dan dovezu glomazni otpad koji se sortira na licu mjesta</w:t>
      </w:r>
      <w:r w:rsidRPr="00153B2E">
        <w:rPr>
          <w:color w:val="000000"/>
        </w:rPr>
        <w:t>.</w:t>
      </w:r>
      <w:r w:rsidR="00154CC3">
        <w:rPr>
          <w:color w:val="000000"/>
        </w:rPr>
        <w:t xml:space="preserve"> Općina Dubravica</w:t>
      </w:r>
      <w:r w:rsidR="00A8502E" w:rsidRPr="00153B2E">
        <w:rPr>
          <w:color w:val="000000"/>
        </w:rPr>
        <w:t xml:space="preserve"> sakuplja glomazni otpad po pozivu korisnika jednom godišnje bez</w:t>
      </w:r>
      <w:r w:rsidR="00154CC3">
        <w:rPr>
          <w:color w:val="000000"/>
        </w:rPr>
        <w:t xml:space="preserve"> </w:t>
      </w:r>
      <w:r w:rsidR="00A8502E" w:rsidRPr="00153B2E">
        <w:rPr>
          <w:color w:val="000000"/>
        </w:rPr>
        <w:t>naknade za obavljanje navedene usluge</w:t>
      </w:r>
      <w:r w:rsidR="00A8502E">
        <w:rPr>
          <w:rFonts w:ascii="Arial" w:hAnsi="Arial" w:cs="Arial"/>
          <w:sz w:val="22"/>
          <w:szCs w:val="22"/>
        </w:rPr>
        <w:t>.</w:t>
      </w:r>
      <w:r w:rsidR="00F727FE" w:rsidRPr="00672C7B">
        <w:rPr>
          <w:color w:val="000000"/>
        </w:rPr>
        <w:t xml:space="preserve"> </w:t>
      </w:r>
      <w:r w:rsidR="00154CC3" w:rsidRPr="00154CC3">
        <w:rPr>
          <w:color w:val="000000"/>
        </w:rPr>
        <w:t xml:space="preserve">Krupni (glomazni) otpad s područja Općine Dubravica prikuplja tvrtka Zaprešić </w:t>
      </w:r>
      <w:r w:rsidR="00154CC3">
        <w:rPr>
          <w:color w:val="000000"/>
        </w:rPr>
        <w:t xml:space="preserve">d.o.o. i </w:t>
      </w:r>
      <w:r w:rsidR="00154CC3" w:rsidRPr="00154CC3">
        <w:rPr>
          <w:color w:val="000000"/>
        </w:rPr>
        <w:t>predaje tvrtki CE-ZA-R d.o.o., Zagreb.</w:t>
      </w:r>
    </w:p>
    <w:p w14:paraId="1EC18614" w14:textId="77777777" w:rsidR="00F727FE" w:rsidRPr="00A17888" w:rsidRDefault="00F727FE" w:rsidP="009375B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Svim građanima bile su </w:t>
      </w:r>
      <w:r w:rsidRPr="00A17888">
        <w:rPr>
          <w:color w:val="000000"/>
        </w:rPr>
        <w:t xml:space="preserve">dostavljene obavijesti o odvozu glomaznog otpada, </w:t>
      </w:r>
      <w:r w:rsidR="009375B1">
        <w:rPr>
          <w:color w:val="000000"/>
        </w:rPr>
        <w:t>kao i</w:t>
      </w:r>
      <w:r w:rsidRPr="00A17888">
        <w:rPr>
          <w:color w:val="000000"/>
        </w:rPr>
        <w:t xml:space="preserve"> na oglasnim pločama, </w:t>
      </w:r>
      <w:r w:rsidR="0044399D">
        <w:rPr>
          <w:color w:val="000000"/>
        </w:rPr>
        <w:t>trgovinama</w:t>
      </w:r>
      <w:r w:rsidR="009375B1">
        <w:rPr>
          <w:color w:val="000000"/>
        </w:rPr>
        <w:t xml:space="preserve"> i slično, ali isto tako je obavijest </w:t>
      </w:r>
      <w:r w:rsidRPr="00A17888">
        <w:rPr>
          <w:color w:val="000000"/>
        </w:rPr>
        <w:t>vidljiv</w:t>
      </w:r>
      <w:r w:rsidR="009375B1">
        <w:rPr>
          <w:color w:val="000000"/>
        </w:rPr>
        <w:t xml:space="preserve">a na web </w:t>
      </w:r>
      <w:r w:rsidRPr="00A17888">
        <w:rPr>
          <w:color w:val="000000"/>
        </w:rPr>
        <w:t>stranici</w:t>
      </w:r>
      <w:r w:rsidRPr="00A17888">
        <w:rPr>
          <w:rStyle w:val="apple-converted-space"/>
          <w:color w:val="000000"/>
        </w:rPr>
        <w:t> </w:t>
      </w:r>
      <w:r w:rsidR="00BD2320" w:rsidRPr="00BD2320">
        <w:rPr>
          <w:color w:val="000000"/>
        </w:rPr>
        <w:t>ht</w:t>
      </w:r>
      <w:r w:rsidR="00BD2320">
        <w:rPr>
          <w:color w:val="000000"/>
        </w:rPr>
        <w:t>tps://komunalno.vio-zapresic.hr</w:t>
      </w:r>
      <w:r>
        <w:rPr>
          <w:color w:val="000000"/>
        </w:rPr>
        <w:t>, na oglasnim pločama i web stranici Općine Dubravica.</w:t>
      </w:r>
    </w:p>
    <w:p w14:paraId="0141823D" w14:textId="77777777" w:rsidR="00F727FE" w:rsidRPr="00A17888" w:rsidRDefault="00F727FE" w:rsidP="00F727FE">
      <w:pPr>
        <w:spacing w:before="100" w:beforeAutospacing="1" w:after="100" w:afterAutospacing="1"/>
        <w:jc w:val="both"/>
        <w:rPr>
          <w:vanish/>
          <w:color w:val="000000"/>
        </w:rPr>
      </w:pPr>
      <w:r w:rsidRPr="00A17888">
        <w:rPr>
          <w:color w:val="000000"/>
        </w:rPr>
        <w:t> </w:t>
      </w:r>
    </w:p>
    <w:p w14:paraId="492E10E3" w14:textId="77777777" w:rsidR="00F727FE" w:rsidRPr="00555682" w:rsidRDefault="00F727FE" w:rsidP="00F727FE">
      <w:pPr>
        <w:spacing w:before="100" w:beforeAutospacing="1" w:after="100" w:afterAutospacing="1"/>
        <w:jc w:val="both"/>
        <w:rPr>
          <w:color w:val="000000"/>
        </w:rPr>
      </w:pPr>
      <w:r w:rsidRPr="00555682">
        <w:rPr>
          <w:rStyle w:val="Naglaeno"/>
          <w:color w:val="000000"/>
        </w:rPr>
        <w:t xml:space="preserve">4. </w:t>
      </w:r>
      <w:r w:rsidR="009375B1">
        <w:rPr>
          <w:rStyle w:val="Naglaeno"/>
          <w:color w:val="000000"/>
        </w:rPr>
        <w:t>SUSTAV PRIKUPLJANJA RECIKLABILNOG OTPADA PO MODELU „OD VRATA DO VRATA“</w:t>
      </w:r>
    </w:p>
    <w:p w14:paraId="074AAD2F" w14:textId="77777777" w:rsidR="00592BC7" w:rsidRPr="00592BC7" w:rsidRDefault="00592BC7" w:rsidP="0044399D">
      <w:pPr>
        <w:autoSpaceDE w:val="0"/>
        <w:autoSpaceDN w:val="0"/>
        <w:adjustRightInd w:val="0"/>
        <w:jc w:val="both"/>
        <w:rPr>
          <w:color w:val="000000"/>
        </w:rPr>
      </w:pPr>
      <w:r w:rsidRPr="00592BC7">
        <w:rPr>
          <w:color w:val="000000"/>
        </w:rPr>
        <w:t>Budući da papir i plastika čine 40-50% miješanog komunalnog otpada, te kako bi se</w:t>
      </w:r>
      <w:r w:rsidR="0039426E">
        <w:rPr>
          <w:color w:val="000000"/>
        </w:rPr>
        <w:t xml:space="preserve"> </w:t>
      </w:r>
      <w:r w:rsidRPr="00592BC7">
        <w:rPr>
          <w:color w:val="000000"/>
        </w:rPr>
        <w:t>oslobodio prostor za odlaganje miješanog komunalnog otpada (crne posude), papir i plastika</w:t>
      </w:r>
      <w:r w:rsidR="0039426E">
        <w:rPr>
          <w:color w:val="000000"/>
        </w:rPr>
        <w:t xml:space="preserve"> </w:t>
      </w:r>
      <w:r w:rsidR="007B7F84">
        <w:rPr>
          <w:color w:val="000000"/>
        </w:rPr>
        <w:t>prikupljaju se spremnicima</w:t>
      </w:r>
      <w:r w:rsidRPr="00592BC7">
        <w:rPr>
          <w:color w:val="000000"/>
        </w:rPr>
        <w:t xml:space="preserve"> po modelu „od vrata do vrata“.</w:t>
      </w:r>
    </w:p>
    <w:p w14:paraId="56E2A569" w14:textId="77777777" w:rsidR="00592BC7" w:rsidRPr="00592BC7" w:rsidRDefault="00592BC7" w:rsidP="0044399D">
      <w:pPr>
        <w:autoSpaceDE w:val="0"/>
        <w:autoSpaceDN w:val="0"/>
        <w:adjustRightInd w:val="0"/>
        <w:jc w:val="both"/>
        <w:rPr>
          <w:color w:val="000000"/>
        </w:rPr>
      </w:pPr>
      <w:r w:rsidRPr="00592BC7">
        <w:rPr>
          <w:color w:val="000000"/>
        </w:rPr>
        <w:t>U okviru programa selektiranja otpada Zaprešić d.o.o. je počeo sa prikupljanjem papira</w:t>
      </w:r>
      <w:r w:rsidR="0039426E">
        <w:rPr>
          <w:color w:val="000000"/>
        </w:rPr>
        <w:t xml:space="preserve"> </w:t>
      </w:r>
      <w:r w:rsidRPr="00592BC7">
        <w:rPr>
          <w:color w:val="000000"/>
        </w:rPr>
        <w:t>odvojeno od ostalog komunalnog otpada, počevši od mjeseca travnja 2013</w:t>
      </w:r>
      <w:r w:rsidR="00357A85">
        <w:rPr>
          <w:color w:val="000000"/>
        </w:rPr>
        <w:t>.</w:t>
      </w:r>
      <w:r w:rsidRPr="00592BC7">
        <w:rPr>
          <w:color w:val="000000"/>
        </w:rPr>
        <w:t xml:space="preserve"> godine.</w:t>
      </w:r>
    </w:p>
    <w:p w14:paraId="4FF095F8" w14:textId="77777777" w:rsidR="00592BC7" w:rsidRPr="00592BC7" w:rsidRDefault="00592BC7" w:rsidP="0044399D">
      <w:pPr>
        <w:autoSpaceDE w:val="0"/>
        <w:autoSpaceDN w:val="0"/>
        <w:adjustRightInd w:val="0"/>
        <w:jc w:val="both"/>
        <w:rPr>
          <w:color w:val="000000"/>
        </w:rPr>
      </w:pPr>
      <w:r w:rsidRPr="00592BC7">
        <w:rPr>
          <w:color w:val="000000"/>
        </w:rPr>
        <w:t>Papir/karton se odvojeno skuplja na mjestu nastanka, kod svakog pojedinog korisnika.</w:t>
      </w:r>
    </w:p>
    <w:p w14:paraId="5BB6295A" w14:textId="77777777" w:rsidR="007B7F84" w:rsidRDefault="00592BC7" w:rsidP="0044399D">
      <w:pPr>
        <w:autoSpaceDE w:val="0"/>
        <w:autoSpaceDN w:val="0"/>
        <w:adjustRightInd w:val="0"/>
        <w:jc w:val="both"/>
        <w:rPr>
          <w:color w:val="000000"/>
        </w:rPr>
      </w:pPr>
      <w:r w:rsidRPr="00592BC7">
        <w:rPr>
          <w:color w:val="000000"/>
        </w:rPr>
        <w:t>Sva kućanstva na području Općine Dubravica posjeduju žute spremnike za otpadnu plastiku</w:t>
      </w:r>
      <w:r w:rsidR="007B7F84">
        <w:rPr>
          <w:color w:val="000000"/>
        </w:rPr>
        <w:t xml:space="preserve">. </w:t>
      </w:r>
      <w:r w:rsidR="0044399D">
        <w:rPr>
          <w:color w:val="000000"/>
        </w:rPr>
        <w:t xml:space="preserve"> </w:t>
      </w:r>
    </w:p>
    <w:p w14:paraId="765D4EDD" w14:textId="77777777" w:rsidR="007B5316" w:rsidRDefault="007B7F84" w:rsidP="007B5316">
      <w:pPr>
        <w:autoSpaceDE w:val="0"/>
        <w:autoSpaceDN w:val="0"/>
        <w:adjustRightInd w:val="0"/>
        <w:jc w:val="both"/>
      </w:pPr>
      <w:r>
        <w:t>Općina Dubravica je</w:t>
      </w:r>
      <w:r w:rsidR="007B5316">
        <w:t>,</w:t>
      </w:r>
      <w:r>
        <w:t xml:space="preserve"> </w:t>
      </w:r>
      <w:r w:rsidR="007B5316">
        <w:t>temeljem Ugovora br. 2018/001205 o nabavi spremnika za odvojeno prikupljanje otpada sklopljenog sa Fondom za zaštitu okoliša i energetsku učinkovitost (dalje u tekstu: Fond), sufinancirala nabavu GRUPE 1-B – KANTE (HDPE) ZA OTPADNU PLASTIKU zapremine 120l (220 kom) i GRUPE 1-A – KANTE (HDPE) ZA OTPADNI PAPIR I KARTON zapremine 120l (460 kom).</w:t>
      </w:r>
    </w:p>
    <w:p w14:paraId="74A76713" w14:textId="77777777" w:rsidR="007B5316" w:rsidRPr="007B7F84" w:rsidRDefault="007B5316" w:rsidP="007B5316">
      <w:pPr>
        <w:autoSpaceDE w:val="0"/>
        <w:autoSpaceDN w:val="0"/>
        <w:adjustRightInd w:val="0"/>
        <w:jc w:val="both"/>
      </w:pPr>
      <w:r>
        <w:t>Navedene kante (spremnici za otpadnu plastiku i otpadni papir i karton) su u 2021. godini distribuirane prema korisnicima javne usluge i usluge povezane s javnom uslugom sa područja Općine Dubravica.</w:t>
      </w:r>
    </w:p>
    <w:p w14:paraId="552A283B" w14:textId="77777777" w:rsidR="00F727FE" w:rsidRPr="00555682" w:rsidRDefault="00F727FE" w:rsidP="00F727FE">
      <w:pPr>
        <w:spacing w:before="100" w:beforeAutospacing="1" w:after="100" w:afterAutospacing="1"/>
        <w:jc w:val="both"/>
        <w:rPr>
          <w:color w:val="000000"/>
        </w:rPr>
      </w:pPr>
      <w:r w:rsidRPr="00555682">
        <w:rPr>
          <w:rStyle w:val="Naglaeno"/>
          <w:color w:val="000000"/>
        </w:rPr>
        <w:t>5. MJERE ZA UPRAVLJANJE I NADZOR NAD ODLAGALIŠTIMA KOMUNALNOG OTPADA</w:t>
      </w:r>
    </w:p>
    <w:p w14:paraId="4D5641AA" w14:textId="77777777" w:rsidR="00F727FE" w:rsidRDefault="00F727FE" w:rsidP="00F727FE">
      <w:pPr>
        <w:spacing w:before="100" w:beforeAutospacing="1" w:after="100" w:afterAutospacing="1"/>
        <w:jc w:val="both"/>
        <w:rPr>
          <w:rStyle w:val="Naglaeno"/>
          <w:color w:val="000000"/>
        </w:rPr>
      </w:pPr>
      <w:r w:rsidRPr="00555682">
        <w:rPr>
          <w:color w:val="000000"/>
        </w:rPr>
        <w:t>Na području Općine</w:t>
      </w:r>
      <w:r>
        <w:rPr>
          <w:color w:val="000000"/>
        </w:rPr>
        <w:t xml:space="preserve"> Dubravica</w:t>
      </w:r>
      <w:r w:rsidRPr="00555682">
        <w:rPr>
          <w:color w:val="000000"/>
        </w:rPr>
        <w:t xml:space="preserve"> nema aktivnog legalnog odlagališta komunalnog otpada, već </w:t>
      </w:r>
      <w:r>
        <w:rPr>
          <w:color w:val="000000"/>
        </w:rPr>
        <w:t xml:space="preserve">Zaprešić d.o.o. </w:t>
      </w:r>
      <w:r w:rsidRPr="00555682">
        <w:rPr>
          <w:color w:val="000000"/>
        </w:rPr>
        <w:t xml:space="preserve">sakupljeni komunalni otpad odvozi na </w:t>
      </w:r>
      <w:proofErr w:type="spellStart"/>
      <w:r w:rsidR="00610954">
        <w:rPr>
          <w:color w:val="000000"/>
        </w:rPr>
        <w:t>reciklažno</w:t>
      </w:r>
      <w:proofErr w:type="spellEnd"/>
      <w:r w:rsidR="00610954">
        <w:rPr>
          <w:color w:val="000000"/>
        </w:rPr>
        <w:t xml:space="preserve"> dvorište, </w:t>
      </w:r>
      <w:r w:rsidRPr="00555682">
        <w:rPr>
          <w:color w:val="000000"/>
        </w:rPr>
        <w:t>odlaga</w:t>
      </w:r>
      <w:r>
        <w:rPr>
          <w:color w:val="000000"/>
        </w:rPr>
        <w:t>lište „Novi dvori“ u Zaprešiću</w:t>
      </w:r>
      <w:r w:rsidR="00610954">
        <w:rPr>
          <w:color w:val="000000"/>
        </w:rPr>
        <w:t xml:space="preserve"> te </w:t>
      </w:r>
      <w:proofErr w:type="spellStart"/>
      <w:r w:rsidR="00610954">
        <w:rPr>
          <w:color w:val="000000"/>
        </w:rPr>
        <w:t>reciklažno</w:t>
      </w:r>
      <w:proofErr w:type="spellEnd"/>
      <w:r w:rsidR="00610954">
        <w:rPr>
          <w:color w:val="000000"/>
        </w:rPr>
        <w:t xml:space="preserve"> dvorište u Ključu Brdovečkom.</w:t>
      </w:r>
    </w:p>
    <w:p w14:paraId="0121F59F" w14:textId="77777777" w:rsidR="00F727FE" w:rsidRPr="00555682" w:rsidRDefault="00F727FE" w:rsidP="00F727FE">
      <w:pPr>
        <w:spacing w:before="100" w:beforeAutospacing="1" w:after="100" w:afterAutospacing="1"/>
        <w:jc w:val="both"/>
        <w:rPr>
          <w:color w:val="000000"/>
        </w:rPr>
      </w:pPr>
      <w:r w:rsidRPr="00555682">
        <w:rPr>
          <w:rStyle w:val="Naglaeno"/>
          <w:color w:val="000000"/>
        </w:rPr>
        <w:t xml:space="preserve">6. </w:t>
      </w:r>
      <w:r w:rsidR="00DB4A2A">
        <w:rPr>
          <w:rStyle w:val="Naglaeno"/>
          <w:color w:val="000000"/>
        </w:rPr>
        <w:t>SUSTAV PRIKUPLJANJA OTPADA NAMIJENJENOG RECIKLIRANJU PUTEM ZELENIH OTOKA</w:t>
      </w:r>
    </w:p>
    <w:p w14:paraId="0ED88698" w14:textId="77777777" w:rsidR="00610954" w:rsidRDefault="00DB4A2A" w:rsidP="00DB4A2A">
      <w:pPr>
        <w:autoSpaceDE w:val="0"/>
        <w:autoSpaceDN w:val="0"/>
        <w:adjustRightInd w:val="0"/>
        <w:jc w:val="both"/>
        <w:rPr>
          <w:color w:val="000000"/>
        </w:rPr>
      </w:pPr>
      <w:r w:rsidRPr="00DB4A2A">
        <w:rPr>
          <w:color w:val="000000"/>
        </w:rPr>
        <w:lastRenderedPageBreak/>
        <w:t>Zaprešić d.o.o. u suradnji s Općinom Dubravica te</w:t>
      </w:r>
      <w:r w:rsidR="0039426E">
        <w:rPr>
          <w:color w:val="000000"/>
        </w:rPr>
        <w:t xml:space="preserve"> </w:t>
      </w:r>
      <w:r w:rsidRPr="00DB4A2A">
        <w:rPr>
          <w:color w:val="000000"/>
        </w:rPr>
        <w:t>Zagrebačkom županijom i FZOEU pokrenulo je organizirani sustav odvojenog sakupljanja</w:t>
      </w:r>
      <w:r w:rsidR="0039426E">
        <w:rPr>
          <w:color w:val="000000"/>
        </w:rPr>
        <w:t xml:space="preserve"> </w:t>
      </w:r>
      <w:r w:rsidRPr="00DB4A2A">
        <w:rPr>
          <w:color w:val="000000"/>
        </w:rPr>
        <w:t>otpada putem zelenih otoka. Na području Općine Dubravica nalazi se 3 zelena otoka sa po 5</w:t>
      </w:r>
      <w:r w:rsidR="0039426E">
        <w:rPr>
          <w:color w:val="000000"/>
        </w:rPr>
        <w:t xml:space="preserve"> </w:t>
      </w:r>
      <w:r w:rsidRPr="00DB4A2A">
        <w:rPr>
          <w:color w:val="000000"/>
        </w:rPr>
        <w:t>spremnika za otpad od 1100 l na</w:t>
      </w:r>
    </w:p>
    <w:p w14:paraId="23B020AE" w14:textId="4038BACF" w:rsidR="00F727FE" w:rsidRDefault="00DB4A2A" w:rsidP="00DB4A2A">
      <w:pPr>
        <w:autoSpaceDE w:val="0"/>
        <w:autoSpaceDN w:val="0"/>
        <w:adjustRightInd w:val="0"/>
        <w:jc w:val="both"/>
        <w:rPr>
          <w:color w:val="000000"/>
        </w:rPr>
      </w:pPr>
      <w:r w:rsidRPr="00DB4A2A">
        <w:rPr>
          <w:color w:val="000000"/>
        </w:rPr>
        <w:t>svakoj lokaciji (spremnici za papir, plastiku, staklo, biootpad</w:t>
      </w:r>
      <w:r w:rsidR="0039426E">
        <w:rPr>
          <w:color w:val="000000"/>
        </w:rPr>
        <w:t xml:space="preserve"> </w:t>
      </w:r>
      <w:r w:rsidRPr="00DB4A2A">
        <w:rPr>
          <w:color w:val="000000"/>
        </w:rPr>
        <w:t xml:space="preserve">i tekstil). Navedeni zeleni otoci postavljeni su na sljedećim lokacijama u naseljima: </w:t>
      </w:r>
      <w:proofErr w:type="spellStart"/>
      <w:r w:rsidRPr="00DB4A2A">
        <w:rPr>
          <w:color w:val="000000"/>
        </w:rPr>
        <w:t>Vučil</w:t>
      </w:r>
      <w:r w:rsidR="00643416">
        <w:rPr>
          <w:color w:val="000000"/>
        </w:rPr>
        <w:t>č</w:t>
      </w:r>
      <w:r w:rsidRPr="00DB4A2A">
        <w:rPr>
          <w:color w:val="000000"/>
        </w:rPr>
        <w:t>evo</w:t>
      </w:r>
      <w:proofErr w:type="spellEnd"/>
      <w:r w:rsidRPr="00DB4A2A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Pologi</w:t>
      </w:r>
      <w:proofErr w:type="spellEnd"/>
      <w:r>
        <w:rPr>
          <w:color w:val="000000"/>
        </w:rPr>
        <w:t xml:space="preserve"> i Bobovec </w:t>
      </w:r>
      <w:proofErr w:type="spellStart"/>
      <w:r>
        <w:rPr>
          <w:color w:val="000000"/>
        </w:rPr>
        <w:t>Rozganski</w:t>
      </w:r>
      <w:proofErr w:type="spellEnd"/>
      <w:r>
        <w:rPr>
          <w:color w:val="000000"/>
        </w:rPr>
        <w:t>.</w:t>
      </w:r>
    </w:p>
    <w:p w14:paraId="36E27FAD" w14:textId="77777777" w:rsidR="00A17EA7" w:rsidRDefault="00A17EA7" w:rsidP="00DB4A2A">
      <w:pPr>
        <w:autoSpaceDE w:val="0"/>
        <w:autoSpaceDN w:val="0"/>
        <w:adjustRightInd w:val="0"/>
        <w:jc w:val="both"/>
        <w:rPr>
          <w:color w:val="000000"/>
        </w:rPr>
      </w:pPr>
    </w:p>
    <w:p w14:paraId="2A48E47B" w14:textId="1C25FE70" w:rsidR="00F727FE" w:rsidRDefault="00C07FEB" w:rsidP="00F727FE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0" wp14:anchorId="71960E41" wp14:editId="6BCC4283">
            <wp:simplePos x="0" y="0"/>
            <wp:positionH relativeFrom="column">
              <wp:posOffset>114300</wp:posOffset>
            </wp:positionH>
            <wp:positionV relativeFrom="paragraph">
              <wp:posOffset>113030</wp:posOffset>
            </wp:positionV>
            <wp:extent cx="2076450" cy="1123950"/>
            <wp:effectExtent l="0" t="0" r="0" b="0"/>
            <wp:wrapNone/>
            <wp:docPr id="12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4" b="30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20F8F" w14:textId="77777777" w:rsidR="00F727FE" w:rsidRPr="00175A6D" w:rsidRDefault="00F727FE" w:rsidP="00216491">
      <w:pPr>
        <w:tabs>
          <w:tab w:val="left" w:pos="720"/>
          <w:tab w:val="left" w:pos="3105"/>
        </w:tabs>
        <w:ind w:left="4248"/>
        <w:jc w:val="both"/>
        <w:rPr>
          <w:color w:val="000000"/>
        </w:rPr>
      </w:pPr>
      <w:r w:rsidRPr="00175A6D">
        <w:rPr>
          <w:color w:val="000000"/>
        </w:rPr>
        <w:t xml:space="preserve">1. ZELENI OTOK – </w:t>
      </w:r>
      <w:r w:rsidR="00DB4A2A">
        <w:rPr>
          <w:color w:val="000000"/>
        </w:rPr>
        <w:t>POLOGI</w:t>
      </w:r>
    </w:p>
    <w:p w14:paraId="37CBC8BA" w14:textId="77777777" w:rsidR="00F727FE" w:rsidRDefault="00F727FE" w:rsidP="00216491">
      <w:pPr>
        <w:rPr>
          <w:color w:val="000000"/>
        </w:rPr>
      </w:pPr>
      <w:r w:rsidRPr="00175A6D">
        <w:rPr>
          <w:color w:val="000000"/>
        </w:rPr>
        <w:t xml:space="preserve">   </w:t>
      </w:r>
      <w:r>
        <w:rPr>
          <w:color w:val="000000"/>
        </w:rPr>
        <w:t xml:space="preserve">                                                             </w:t>
      </w:r>
      <w:r w:rsidR="00216491">
        <w:rPr>
          <w:color w:val="000000"/>
        </w:rPr>
        <w:tab/>
      </w:r>
      <w:r w:rsidRPr="00175A6D">
        <w:rPr>
          <w:color w:val="000000"/>
        </w:rPr>
        <w:t>(Ulica Antuna Mihanovića, pored br. 53)</w:t>
      </w:r>
    </w:p>
    <w:p w14:paraId="1FE05101" w14:textId="77777777" w:rsidR="00F727FE" w:rsidRDefault="00F727FE" w:rsidP="00F727FE">
      <w:pPr>
        <w:rPr>
          <w:color w:val="000000"/>
        </w:rPr>
      </w:pPr>
    </w:p>
    <w:p w14:paraId="7B904723" w14:textId="77777777" w:rsidR="00F727FE" w:rsidRPr="00175A6D" w:rsidRDefault="00F727FE" w:rsidP="00F727FE">
      <w:pPr>
        <w:rPr>
          <w:color w:val="000000"/>
        </w:rPr>
      </w:pPr>
    </w:p>
    <w:p w14:paraId="6905F742" w14:textId="77777777" w:rsidR="00216491" w:rsidRDefault="00F727FE" w:rsidP="00F727FE">
      <w:pPr>
        <w:rPr>
          <w:color w:val="000000"/>
        </w:rPr>
      </w:pPr>
      <w:r>
        <w:rPr>
          <w:color w:val="000000"/>
        </w:rPr>
        <w:t xml:space="preserve">                                                    </w:t>
      </w:r>
      <w:r w:rsidRPr="00C95356">
        <w:rPr>
          <w:color w:val="000000"/>
        </w:rPr>
        <w:t xml:space="preserve">2. </w:t>
      </w:r>
    </w:p>
    <w:p w14:paraId="24EB8E66" w14:textId="77777777" w:rsidR="00216491" w:rsidRDefault="00216491" w:rsidP="00F727FE">
      <w:pPr>
        <w:rPr>
          <w:color w:val="000000"/>
        </w:rPr>
      </w:pPr>
    </w:p>
    <w:p w14:paraId="7BC29659" w14:textId="488AD332" w:rsidR="00216491" w:rsidRDefault="00C07FEB" w:rsidP="00F727FE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4ADD23E" wp14:editId="125541DC">
            <wp:simplePos x="0" y="0"/>
            <wp:positionH relativeFrom="column">
              <wp:posOffset>161290</wp:posOffset>
            </wp:positionH>
            <wp:positionV relativeFrom="paragraph">
              <wp:posOffset>109855</wp:posOffset>
            </wp:positionV>
            <wp:extent cx="2029460" cy="1247775"/>
            <wp:effectExtent l="0" t="0" r="0" b="0"/>
            <wp:wrapNone/>
            <wp:docPr id="1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5" b="12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ED67B" w14:textId="77777777" w:rsidR="00F727FE" w:rsidRPr="00414CC1" w:rsidRDefault="00216491" w:rsidP="00216491">
      <w:pPr>
        <w:ind w:left="3540" w:firstLine="708"/>
        <w:rPr>
          <w:b/>
          <w:sz w:val="32"/>
          <w:szCs w:val="32"/>
        </w:rPr>
      </w:pPr>
      <w:r>
        <w:rPr>
          <w:color w:val="000000"/>
        </w:rPr>
        <w:t xml:space="preserve">2. </w:t>
      </w:r>
      <w:r w:rsidR="00F727FE" w:rsidRPr="00C95356">
        <w:rPr>
          <w:color w:val="000000"/>
        </w:rPr>
        <w:t>ZELENI OTOK – BOBOVEC ROZGANSKI</w:t>
      </w:r>
    </w:p>
    <w:p w14:paraId="1B471A28" w14:textId="77777777" w:rsidR="00F727FE" w:rsidRPr="00C95356" w:rsidRDefault="00F727FE" w:rsidP="00F727FE">
      <w:pPr>
        <w:rPr>
          <w:color w:val="000000"/>
        </w:rPr>
      </w:pPr>
      <w:r w:rsidRPr="00C95356">
        <w:rPr>
          <w:color w:val="000000"/>
        </w:rPr>
        <w:t xml:space="preserve">    </w:t>
      </w:r>
      <w:r>
        <w:rPr>
          <w:color w:val="000000"/>
        </w:rPr>
        <w:t xml:space="preserve">                                                  </w:t>
      </w:r>
      <w:r w:rsidR="00216491">
        <w:rPr>
          <w:color w:val="000000"/>
        </w:rPr>
        <w:tab/>
      </w:r>
      <w:r w:rsidR="00216491">
        <w:rPr>
          <w:color w:val="000000"/>
        </w:rPr>
        <w:tab/>
      </w:r>
      <w:r w:rsidRPr="00C95356">
        <w:rPr>
          <w:color w:val="000000"/>
        </w:rPr>
        <w:t>(Ulica Sv. Vida, Kumrovečka ulica pored br. 254)</w:t>
      </w:r>
    </w:p>
    <w:p w14:paraId="11C3328C" w14:textId="77777777" w:rsidR="00F727FE" w:rsidRDefault="00F727FE" w:rsidP="00F727FE">
      <w:pPr>
        <w:rPr>
          <w:sz w:val="32"/>
          <w:szCs w:val="32"/>
        </w:rPr>
      </w:pPr>
    </w:p>
    <w:p w14:paraId="0876D950" w14:textId="77777777" w:rsidR="00F727FE" w:rsidRDefault="00F727FE" w:rsidP="00F727FE">
      <w:pPr>
        <w:tabs>
          <w:tab w:val="left" w:pos="720"/>
          <w:tab w:val="left" w:pos="3105"/>
        </w:tabs>
        <w:jc w:val="both"/>
      </w:pPr>
    </w:p>
    <w:p w14:paraId="527B8B3B" w14:textId="77777777" w:rsidR="00F727FE" w:rsidRDefault="00F727FE" w:rsidP="00F727FE">
      <w:pPr>
        <w:jc w:val="center"/>
        <w:rPr>
          <w:sz w:val="32"/>
          <w:szCs w:val="32"/>
        </w:rPr>
      </w:pPr>
    </w:p>
    <w:p w14:paraId="689946F9" w14:textId="77777777" w:rsidR="00F727FE" w:rsidRPr="00414CC1" w:rsidRDefault="00F727FE" w:rsidP="00F727FE">
      <w:pPr>
        <w:jc w:val="center"/>
        <w:rPr>
          <w:sz w:val="32"/>
          <w:szCs w:val="32"/>
        </w:rPr>
      </w:pPr>
    </w:p>
    <w:p w14:paraId="5B44B7EA" w14:textId="0F7C2F8B" w:rsidR="00610954" w:rsidRDefault="00C07FEB" w:rsidP="00F727FE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3B676D77" wp14:editId="121A344E">
            <wp:simplePos x="0" y="0"/>
            <wp:positionH relativeFrom="column">
              <wp:posOffset>107315</wp:posOffset>
            </wp:positionH>
            <wp:positionV relativeFrom="paragraph">
              <wp:posOffset>90805</wp:posOffset>
            </wp:positionV>
            <wp:extent cx="2083435" cy="1214120"/>
            <wp:effectExtent l="0" t="0" r="0" b="0"/>
            <wp:wrapNone/>
            <wp:docPr id="1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" b="14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7FE">
        <w:rPr>
          <w:color w:val="000000"/>
        </w:rPr>
        <w:t xml:space="preserve">                                                      </w:t>
      </w:r>
      <w:r w:rsidR="00216491">
        <w:rPr>
          <w:color w:val="000000"/>
        </w:rPr>
        <w:tab/>
      </w:r>
      <w:r w:rsidR="00216491">
        <w:rPr>
          <w:color w:val="000000"/>
        </w:rPr>
        <w:tab/>
      </w:r>
    </w:p>
    <w:p w14:paraId="765076B4" w14:textId="77777777" w:rsidR="00610954" w:rsidRDefault="00610954" w:rsidP="00F727FE">
      <w:pPr>
        <w:rPr>
          <w:color w:val="000000"/>
        </w:rPr>
      </w:pPr>
    </w:p>
    <w:p w14:paraId="07E6CA69" w14:textId="77777777" w:rsidR="00610954" w:rsidRDefault="00610954" w:rsidP="00F727FE">
      <w:pPr>
        <w:rPr>
          <w:color w:val="000000"/>
        </w:rPr>
      </w:pPr>
    </w:p>
    <w:p w14:paraId="3BEFCABA" w14:textId="77777777" w:rsidR="00F727FE" w:rsidRPr="00C95356" w:rsidRDefault="00F727FE" w:rsidP="00610954">
      <w:pPr>
        <w:ind w:left="3545" w:firstLine="709"/>
        <w:rPr>
          <w:color w:val="000000"/>
        </w:rPr>
      </w:pPr>
      <w:r w:rsidRPr="00C95356">
        <w:rPr>
          <w:color w:val="000000"/>
        </w:rPr>
        <w:t>3. ZELENI OTOK – VUČILČEVO</w:t>
      </w:r>
    </w:p>
    <w:p w14:paraId="79411E54" w14:textId="5B637562" w:rsidR="00F727FE" w:rsidRPr="00C95356" w:rsidRDefault="00F727FE" w:rsidP="00F727FE">
      <w:pPr>
        <w:rPr>
          <w:color w:val="000000"/>
        </w:rPr>
      </w:pPr>
      <w:r w:rsidRPr="00C95356">
        <w:rPr>
          <w:color w:val="000000"/>
        </w:rPr>
        <w:t xml:space="preserve">   </w:t>
      </w:r>
      <w:r>
        <w:rPr>
          <w:color w:val="000000"/>
        </w:rPr>
        <w:t xml:space="preserve">                                                      </w:t>
      </w:r>
      <w:r w:rsidRPr="00C95356">
        <w:rPr>
          <w:color w:val="000000"/>
        </w:rPr>
        <w:t xml:space="preserve"> </w:t>
      </w:r>
      <w:r w:rsidR="00216491">
        <w:rPr>
          <w:color w:val="000000"/>
        </w:rPr>
        <w:tab/>
      </w:r>
      <w:r w:rsidR="00216491">
        <w:rPr>
          <w:color w:val="000000"/>
        </w:rPr>
        <w:tab/>
      </w:r>
      <w:r w:rsidRPr="00C95356">
        <w:rPr>
          <w:color w:val="000000"/>
        </w:rPr>
        <w:t>(Ulica Su</w:t>
      </w:r>
      <w:r w:rsidR="007B5316">
        <w:rPr>
          <w:color w:val="000000"/>
        </w:rPr>
        <w:t>tlanske doline (bivša Gospodska</w:t>
      </w:r>
      <w:r w:rsidRPr="00C95356">
        <w:rPr>
          <w:color w:val="000000"/>
        </w:rPr>
        <w:t>)</w:t>
      </w:r>
      <w:r w:rsidR="00643416">
        <w:rPr>
          <w:color w:val="000000"/>
        </w:rPr>
        <w:t>)</w:t>
      </w:r>
    </w:p>
    <w:p w14:paraId="523577C6" w14:textId="77777777" w:rsidR="00F727FE" w:rsidRDefault="00F727FE" w:rsidP="00F727FE">
      <w:pPr>
        <w:tabs>
          <w:tab w:val="left" w:pos="52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br w:type="textWrapping" w:clear="all"/>
      </w:r>
    </w:p>
    <w:p w14:paraId="6840B920" w14:textId="77777777" w:rsidR="00F727FE" w:rsidRDefault="00F727FE" w:rsidP="00F727FE">
      <w:pPr>
        <w:tabs>
          <w:tab w:val="left" w:pos="720"/>
          <w:tab w:val="left" w:pos="3105"/>
        </w:tabs>
        <w:jc w:val="both"/>
      </w:pPr>
    </w:p>
    <w:p w14:paraId="160AE46F" w14:textId="77777777" w:rsidR="00DB4A2A" w:rsidRDefault="00DB4A2A" w:rsidP="00F727FE">
      <w:pPr>
        <w:tabs>
          <w:tab w:val="left" w:pos="720"/>
          <w:tab w:val="left" w:pos="3105"/>
        </w:tabs>
        <w:jc w:val="both"/>
      </w:pPr>
    </w:p>
    <w:p w14:paraId="3AEA27B4" w14:textId="77777777" w:rsidR="00F727FE" w:rsidRDefault="00F727FE" w:rsidP="00F727FE">
      <w:pPr>
        <w:tabs>
          <w:tab w:val="left" w:pos="720"/>
          <w:tab w:val="left" w:pos="3105"/>
        </w:tabs>
        <w:jc w:val="both"/>
      </w:pPr>
      <w:r w:rsidRPr="009F1404">
        <w:t xml:space="preserve">Zeleni otok je </w:t>
      </w:r>
      <w:r>
        <w:t>veličine 12,90 m²</w:t>
      </w:r>
      <w:r w:rsidRPr="009F1404">
        <w:t xml:space="preserve">, ograđen sa tri strane, a </w:t>
      </w:r>
      <w:r>
        <w:t xml:space="preserve">sadrži </w:t>
      </w:r>
      <w:r w:rsidRPr="009F1404">
        <w:t xml:space="preserve">5 kontejnera za sljedeće vrste otpada: papir, plastika, staklo, biootpad, tekstil. </w:t>
      </w:r>
      <w:r w:rsidR="0089082E">
        <w:t xml:space="preserve">Na svim zelenim otocima postavljene su posude od 120 l za odlaganje plastičnih čepova u svrhu humanitarne akcije „Srce za djecu Hrvatske“. </w:t>
      </w:r>
      <w:r>
        <w:t xml:space="preserve">Općina je osigurala zemljište za smještaj zelenog otoka i podmirila troškove za izgradnju istog za što je sveukupno u 2014. godini utrošeno 67.348,15 kn. </w:t>
      </w:r>
      <w:r w:rsidR="0044399D">
        <w:t>FZOEU</w:t>
      </w:r>
      <w:r w:rsidRPr="009F1404">
        <w:t xml:space="preserve"> u suradnji sa Zaprešićem d.o.o. sufinancira</w:t>
      </w:r>
      <w:r>
        <w:t>o je</w:t>
      </w:r>
      <w:r w:rsidRPr="009F1404">
        <w:t xml:space="preserve"> nabavu</w:t>
      </w:r>
      <w:r>
        <w:t xml:space="preserve"> posuda za odlaganje otpada.</w:t>
      </w:r>
    </w:p>
    <w:p w14:paraId="4401F2C4" w14:textId="77777777" w:rsidR="00F727FE" w:rsidRPr="00555682" w:rsidRDefault="00F727FE" w:rsidP="00F727FE">
      <w:pPr>
        <w:spacing w:before="100" w:beforeAutospacing="1" w:after="100" w:afterAutospacing="1"/>
        <w:jc w:val="both"/>
        <w:rPr>
          <w:color w:val="000000"/>
        </w:rPr>
      </w:pPr>
      <w:r w:rsidRPr="00555682">
        <w:rPr>
          <w:rStyle w:val="Naglaeno"/>
          <w:color w:val="000000"/>
        </w:rPr>
        <w:t xml:space="preserve">7. </w:t>
      </w:r>
      <w:r w:rsidR="00F86F41">
        <w:rPr>
          <w:rStyle w:val="Naglaeno"/>
          <w:color w:val="000000"/>
        </w:rPr>
        <w:t>SANACIJA LOKACIJE ONEČIŠĆENE OTADOM ODBAČENIM U OKOLIŠ</w:t>
      </w:r>
    </w:p>
    <w:p w14:paraId="0EDA5BBC" w14:textId="05C6AD63" w:rsidR="00DB7E38" w:rsidRPr="00F86F41" w:rsidRDefault="00F86F41" w:rsidP="00F86F41">
      <w:pPr>
        <w:autoSpaceDE w:val="0"/>
        <w:autoSpaceDN w:val="0"/>
        <w:adjustRightInd w:val="0"/>
        <w:jc w:val="both"/>
      </w:pPr>
      <w:r w:rsidRPr="00F86F41">
        <w:t>Na administrativnom području Općine Dubravica trenutno nema detektiranih nesaniranih</w:t>
      </w:r>
      <w:r w:rsidR="0044399D">
        <w:t xml:space="preserve"> </w:t>
      </w:r>
      <w:r w:rsidRPr="00F86F41">
        <w:t>lokacija oneč</w:t>
      </w:r>
      <w:r w:rsidR="0039426E">
        <w:t>išćenih otpadom</w:t>
      </w:r>
      <w:r w:rsidRPr="00F86F41">
        <w:t xml:space="preserve"> te trenutno nije potrebno provođenje sanacije propisanom u PGO RH. Općina Dubravica kontinuirano radi na sprječavanju nastanka lokacija onečišćenih otpadom odbačenim u okoliš. </w:t>
      </w:r>
    </w:p>
    <w:p w14:paraId="69FDE268" w14:textId="77777777" w:rsidR="00F727FE" w:rsidRPr="009F1939" w:rsidRDefault="00F727FE" w:rsidP="00F727FE">
      <w:pPr>
        <w:spacing w:before="100" w:beforeAutospacing="1" w:after="100" w:afterAutospacing="1"/>
        <w:jc w:val="both"/>
        <w:rPr>
          <w:rStyle w:val="Naglaeno"/>
        </w:rPr>
      </w:pPr>
      <w:r w:rsidRPr="00555682">
        <w:rPr>
          <w:rStyle w:val="Naglaeno"/>
          <w:color w:val="000000"/>
        </w:rPr>
        <w:t xml:space="preserve">8. </w:t>
      </w:r>
      <w:r w:rsidR="00F86F41">
        <w:rPr>
          <w:rStyle w:val="Naglaeno"/>
          <w:color w:val="000000"/>
        </w:rPr>
        <w:t>KONTINUIRANO PROVOĐENJE IZOBRAZNO-INFORMATIVNE AKTIVNOSTI</w:t>
      </w:r>
    </w:p>
    <w:p w14:paraId="4BE3A8F1" w14:textId="77777777" w:rsidR="00F727FE" w:rsidRDefault="00F86F41" w:rsidP="00F86F41">
      <w:pPr>
        <w:autoSpaceDE w:val="0"/>
        <w:autoSpaceDN w:val="0"/>
        <w:adjustRightInd w:val="0"/>
        <w:jc w:val="both"/>
      </w:pPr>
      <w:r w:rsidRPr="00F86F41">
        <w:t xml:space="preserve">Općina Dubravica provodi program </w:t>
      </w:r>
      <w:proofErr w:type="spellStart"/>
      <w:r w:rsidRPr="00F86F41">
        <w:t>izobrazno</w:t>
      </w:r>
      <w:proofErr w:type="spellEnd"/>
      <w:r w:rsidRPr="00F86F41">
        <w:t xml:space="preserve"> – informativnih aktivnosti o održivom</w:t>
      </w:r>
      <w:r w:rsidR="0044399D">
        <w:t xml:space="preserve"> </w:t>
      </w:r>
      <w:r w:rsidRPr="00F86F41">
        <w:t xml:space="preserve">gospodarenju otpadom. </w:t>
      </w:r>
    </w:p>
    <w:p w14:paraId="77D4F45F" w14:textId="55AF6943" w:rsidR="00C408FE" w:rsidRDefault="00C408FE" w:rsidP="00F86F41">
      <w:pPr>
        <w:autoSpaceDE w:val="0"/>
        <w:autoSpaceDN w:val="0"/>
        <w:adjustRightInd w:val="0"/>
        <w:jc w:val="both"/>
      </w:pPr>
      <w:r>
        <w:t xml:space="preserve">U svrhu provođenja programa </w:t>
      </w:r>
      <w:proofErr w:type="spellStart"/>
      <w:r>
        <w:t>izobrazno</w:t>
      </w:r>
      <w:proofErr w:type="spellEnd"/>
      <w:r>
        <w:t>-informativnih akt</w:t>
      </w:r>
      <w:r w:rsidR="007B5316">
        <w:t>ivnosti, Općina Dubravica u 202</w:t>
      </w:r>
      <w:r w:rsidR="00643416">
        <w:t>3</w:t>
      </w:r>
      <w:r>
        <w:t>. godini provodila je sljedeće aktivnosti:</w:t>
      </w:r>
    </w:p>
    <w:p w14:paraId="3FAFE403" w14:textId="77777777" w:rsidR="00C408FE" w:rsidRDefault="00C408FE" w:rsidP="00F86F41">
      <w:pPr>
        <w:autoSpaceDE w:val="0"/>
        <w:autoSpaceDN w:val="0"/>
        <w:adjustRightInd w:val="0"/>
        <w:jc w:val="both"/>
      </w:pPr>
    </w:p>
    <w:p w14:paraId="59CB1889" w14:textId="77777777" w:rsidR="00C408FE" w:rsidRDefault="00C408FE" w:rsidP="00F86F41">
      <w:pPr>
        <w:autoSpaceDE w:val="0"/>
        <w:autoSpaceDN w:val="0"/>
        <w:adjustRightInd w:val="0"/>
        <w:jc w:val="both"/>
      </w:pPr>
      <w:r>
        <w:t xml:space="preserve">1. Uspostava sustava za zaprimanje obavijesti (prijava) o nepropisno odbačenom otpadu – aktivnost se provodi od 2018. godine na način što je na službenoj mrežnoj stranici Općine </w:t>
      </w:r>
      <w:r>
        <w:lastRenderedPageBreak/>
        <w:t>Dubravica (</w:t>
      </w:r>
      <w:hyperlink r:id="rId13" w:history="1">
        <w:r w:rsidRPr="00C717AA">
          <w:rPr>
            <w:rStyle w:val="Hiperveza"/>
          </w:rPr>
          <w:t>www.dubravica.hr</w:t>
        </w:r>
      </w:hyperlink>
      <w:r>
        <w:t>) uspostavljena rubrika „Prijava nepropisno odbačenog otpada</w:t>
      </w:r>
      <w:r w:rsidR="00FD300F">
        <w:t>“ u kojoj se nalazi obavijest mještanima da je uspostavljen sustav za zaprimanje obavijesti o nepropisno odbačenom otpadu i sustav evidentiranja lokacija odbačenog otpada te Obrazac Prijave nepropisno odbačenog otpada putem kojeg mještani mogu prijaviti primijećeni nepropisno odbačen otpad. Općina Dubravica sa komunalnom tvrtkom Zaprešić d.o.o.</w:t>
      </w:r>
      <w:r w:rsidR="004401F6">
        <w:t xml:space="preserve"> surađuje glede zaprimanja zahtjeva primjedbi, prijava mještana o nepropisno odbačenom otpadu</w:t>
      </w:r>
    </w:p>
    <w:p w14:paraId="5F792A9E" w14:textId="77777777" w:rsidR="004401F6" w:rsidRDefault="004401F6" w:rsidP="00F86F41">
      <w:pPr>
        <w:autoSpaceDE w:val="0"/>
        <w:autoSpaceDN w:val="0"/>
        <w:adjustRightInd w:val="0"/>
        <w:jc w:val="both"/>
      </w:pPr>
    </w:p>
    <w:p w14:paraId="4664C9FD" w14:textId="77777777" w:rsidR="00877123" w:rsidRDefault="004401F6" w:rsidP="00F86F41">
      <w:pPr>
        <w:autoSpaceDE w:val="0"/>
        <w:autoSpaceDN w:val="0"/>
        <w:adjustRightInd w:val="0"/>
        <w:jc w:val="both"/>
      </w:pPr>
      <w:r>
        <w:t xml:space="preserve">2. </w:t>
      </w:r>
      <w:r w:rsidR="00877123">
        <w:t xml:space="preserve">Informativne publikacije o gospodarenju otpadom: </w:t>
      </w:r>
    </w:p>
    <w:p w14:paraId="23A5B98A" w14:textId="77777777" w:rsidR="004401F6" w:rsidRDefault="004401F6" w:rsidP="00F86F41">
      <w:pPr>
        <w:autoSpaceDE w:val="0"/>
        <w:autoSpaceDN w:val="0"/>
        <w:adjustRightInd w:val="0"/>
        <w:jc w:val="both"/>
      </w:pPr>
      <w:r>
        <w:t>Plakat (brošura) o sprječavanju nastanka otpada, odgovornom postupanju s otpadom, odvojenom sakupljanju otpada, ponovnoj upotrebi predmeta, obavijesti o lokacijama zelenih otoka, rasporedu odvoza različite vrste otpada, ostale edukativne informacije o otpadu („Kud i kam se koje smeće meće?!“) – vodič (brošura) sa uputama za javnost, javno objavljena na mrežnoj stranici i oglasnoj ploči općine</w:t>
      </w:r>
    </w:p>
    <w:p w14:paraId="65FC8E30" w14:textId="77777777" w:rsidR="00877123" w:rsidRDefault="00877123" w:rsidP="00F86F41">
      <w:pPr>
        <w:autoSpaceDE w:val="0"/>
        <w:autoSpaceDN w:val="0"/>
        <w:adjustRightInd w:val="0"/>
        <w:jc w:val="both"/>
      </w:pPr>
    </w:p>
    <w:p w14:paraId="24E7AB8B" w14:textId="52ED3020" w:rsidR="003B5F76" w:rsidRDefault="00D13A94" w:rsidP="00F86F41">
      <w:pPr>
        <w:autoSpaceDE w:val="0"/>
        <w:autoSpaceDN w:val="0"/>
        <w:adjustRightInd w:val="0"/>
        <w:jc w:val="both"/>
      </w:pPr>
      <w:r>
        <w:t>3</w:t>
      </w:r>
      <w:r w:rsidR="003B5F76">
        <w:t>. Plan gospodarenja otpadom Općine Dubravica za razdoblje od 2018. godine do 2023. godine i Izvješća o izvršen</w:t>
      </w:r>
      <w:r w:rsidR="00B44A60">
        <w:t>j</w:t>
      </w:r>
      <w:r w:rsidR="003B5F76">
        <w:t>u Plana gospodarenja otpadom – na mrežnoj stranici Općine Dubravica, u rubrici Gospodarenje otpadom (</w:t>
      </w:r>
      <w:hyperlink r:id="rId14" w:history="1">
        <w:r w:rsidR="003B5F76" w:rsidRPr="00C717AA">
          <w:rPr>
            <w:rStyle w:val="Hiperveza"/>
          </w:rPr>
          <w:t>http://www.dubravica.hr/gospodarenje-otpadom.html</w:t>
        </w:r>
      </w:hyperlink>
      <w:r w:rsidR="003B5F76">
        <w:t xml:space="preserve"> ), objavljen je važeći Plan gospodarenja otpadom Općine Dubravica za razdoblje od 2018. godine do 2023. godine</w:t>
      </w:r>
      <w:r>
        <w:t xml:space="preserve"> te </w:t>
      </w:r>
      <w:r w:rsidR="003B5F76">
        <w:t>godišnja Izvješća o izvršenju važećeg Plana</w:t>
      </w:r>
      <w:r>
        <w:t>.</w:t>
      </w:r>
    </w:p>
    <w:p w14:paraId="66ACC0BF" w14:textId="77777777" w:rsidR="00690ECB" w:rsidRDefault="00690ECB" w:rsidP="00F86F41">
      <w:pPr>
        <w:autoSpaceDE w:val="0"/>
        <w:autoSpaceDN w:val="0"/>
        <w:adjustRightInd w:val="0"/>
        <w:jc w:val="both"/>
      </w:pPr>
    </w:p>
    <w:p w14:paraId="0C6B43A5" w14:textId="77777777" w:rsidR="00690ECB" w:rsidRDefault="00690ECB" w:rsidP="00690ECB">
      <w:pPr>
        <w:autoSpaceDE w:val="0"/>
        <w:autoSpaceDN w:val="0"/>
        <w:adjustRightInd w:val="0"/>
        <w:jc w:val="both"/>
      </w:pPr>
      <w:r w:rsidRPr="00F86F41">
        <w:t xml:space="preserve">Za postizanje navedenog </w:t>
      </w:r>
      <w:r>
        <w:t>cilja</w:t>
      </w:r>
      <w:r w:rsidRPr="00F86F41">
        <w:t xml:space="preserve"> za plansko razdoblje od 2018.-2023. godine predviđa se nastavak aktivne provedbe navedenih aktivnosti. </w:t>
      </w:r>
    </w:p>
    <w:p w14:paraId="73C5CC36" w14:textId="77777777" w:rsidR="00F86F41" w:rsidRDefault="00F86F41" w:rsidP="00F86F41">
      <w:pPr>
        <w:autoSpaceDE w:val="0"/>
        <w:autoSpaceDN w:val="0"/>
        <w:adjustRightInd w:val="0"/>
        <w:jc w:val="both"/>
      </w:pPr>
    </w:p>
    <w:p w14:paraId="063835EC" w14:textId="77777777" w:rsidR="00F86F41" w:rsidRPr="00F86F41" w:rsidRDefault="00F86F41" w:rsidP="00F86F41">
      <w:pPr>
        <w:autoSpaceDE w:val="0"/>
        <w:autoSpaceDN w:val="0"/>
        <w:adjustRightInd w:val="0"/>
        <w:jc w:val="both"/>
        <w:rPr>
          <w:b/>
        </w:rPr>
      </w:pPr>
      <w:r w:rsidRPr="00F86F41">
        <w:rPr>
          <w:b/>
        </w:rPr>
        <w:t xml:space="preserve">9. </w:t>
      </w:r>
      <w:r>
        <w:rPr>
          <w:b/>
        </w:rPr>
        <w:t>PODACI O POSTOJEĆIM GRAĐEVINAMA I UREĐAJIMA ZA GOSPODARENJE OTPADOM</w:t>
      </w:r>
    </w:p>
    <w:p w14:paraId="35794D6A" w14:textId="77777777" w:rsidR="00F86F41" w:rsidRDefault="00F86F41" w:rsidP="00F86F41">
      <w:pPr>
        <w:autoSpaceDE w:val="0"/>
        <w:autoSpaceDN w:val="0"/>
        <w:adjustRightInd w:val="0"/>
        <w:jc w:val="both"/>
      </w:pPr>
    </w:p>
    <w:p w14:paraId="099BBB92" w14:textId="77777777" w:rsidR="00F86F41" w:rsidRPr="00F86F41" w:rsidRDefault="00F86F41" w:rsidP="00F86F41">
      <w:pPr>
        <w:autoSpaceDE w:val="0"/>
        <w:autoSpaceDN w:val="0"/>
        <w:adjustRightInd w:val="0"/>
        <w:jc w:val="both"/>
      </w:pPr>
      <w:r w:rsidRPr="00F86F41">
        <w:t xml:space="preserve">Na području Općine Dubravica ne postoji </w:t>
      </w:r>
      <w:proofErr w:type="spellStart"/>
      <w:r w:rsidRPr="00F86F41">
        <w:t>reciklažno</w:t>
      </w:r>
      <w:proofErr w:type="spellEnd"/>
      <w:r w:rsidRPr="00F86F41">
        <w:t xml:space="preserve"> dvorište, mobilno </w:t>
      </w:r>
      <w:proofErr w:type="spellStart"/>
      <w:r w:rsidRPr="00F86F41">
        <w:t>reciklažno</w:t>
      </w:r>
      <w:proofErr w:type="spellEnd"/>
      <w:r w:rsidRPr="00F86F41">
        <w:t xml:space="preserve"> dvorište,</w:t>
      </w:r>
    </w:p>
    <w:p w14:paraId="36777E45" w14:textId="77777777" w:rsidR="00F86F41" w:rsidRPr="00F86F41" w:rsidRDefault="00F86F41" w:rsidP="00F86F41">
      <w:pPr>
        <w:autoSpaceDE w:val="0"/>
        <w:autoSpaceDN w:val="0"/>
        <w:adjustRightInd w:val="0"/>
        <w:jc w:val="both"/>
      </w:pPr>
      <w:proofErr w:type="spellStart"/>
      <w:r w:rsidRPr="00F86F41">
        <w:t>reciklažno</w:t>
      </w:r>
      <w:proofErr w:type="spellEnd"/>
      <w:r w:rsidRPr="00F86F41">
        <w:t xml:space="preserve"> dvorište građevnog otpada niti </w:t>
      </w:r>
      <w:proofErr w:type="spellStart"/>
      <w:r w:rsidRPr="00F86F41">
        <w:t>sortirnica</w:t>
      </w:r>
      <w:proofErr w:type="spellEnd"/>
      <w:r w:rsidRPr="00F86F41">
        <w:t xml:space="preserve">, ali </w:t>
      </w:r>
      <w:r w:rsidR="0044399D">
        <w:t xml:space="preserve">je Općina Dubravica </w:t>
      </w:r>
      <w:r w:rsidRPr="00F86F41">
        <w:t>donijela Odluku</w:t>
      </w:r>
    </w:p>
    <w:p w14:paraId="2133F9AE" w14:textId="77777777" w:rsidR="00357A85" w:rsidRDefault="00F86F41" w:rsidP="00F86F41">
      <w:pPr>
        <w:autoSpaceDE w:val="0"/>
        <w:autoSpaceDN w:val="0"/>
        <w:adjustRightInd w:val="0"/>
        <w:jc w:val="both"/>
      </w:pPr>
      <w:r w:rsidRPr="00F86F41">
        <w:t xml:space="preserve">o korištenju </w:t>
      </w:r>
      <w:proofErr w:type="spellStart"/>
      <w:r w:rsidRPr="00F86F41">
        <w:t>reciklažnog</w:t>
      </w:r>
      <w:proofErr w:type="spellEnd"/>
      <w:r w:rsidRPr="00F86F41">
        <w:t xml:space="preserve"> dvorišta i </w:t>
      </w:r>
      <w:proofErr w:type="spellStart"/>
      <w:r w:rsidRPr="00F86F41">
        <w:t>reciklažnog</w:t>
      </w:r>
      <w:proofErr w:type="spellEnd"/>
      <w:r w:rsidRPr="00F86F41">
        <w:t xml:space="preserve"> dvorišta građevnog otpada na</w:t>
      </w:r>
      <w:r>
        <w:t xml:space="preserve"> </w:t>
      </w:r>
      <w:r w:rsidRPr="00F86F41">
        <w:t>administra</w:t>
      </w:r>
      <w:r w:rsidR="00357A85">
        <w:t>tivnom području Grada Zaprešića.</w:t>
      </w:r>
    </w:p>
    <w:p w14:paraId="61FE4F2B" w14:textId="77777777" w:rsidR="0044399D" w:rsidRDefault="0044399D" w:rsidP="00F86F41">
      <w:pPr>
        <w:autoSpaceDE w:val="0"/>
        <w:autoSpaceDN w:val="0"/>
        <w:adjustRightInd w:val="0"/>
        <w:jc w:val="both"/>
      </w:pPr>
    </w:p>
    <w:p w14:paraId="742FFEFB" w14:textId="77777777" w:rsidR="00F86F41" w:rsidRDefault="00357A85" w:rsidP="00F86F41">
      <w:pPr>
        <w:autoSpaceDE w:val="0"/>
        <w:autoSpaceDN w:val="0"/>
        <w:adjustRightInd w:val="0"/>
        <w:jc w:val="both"/>
      </w:pPr>
      <w:r>
        <w:t xml:space="preserve">U mjesecu prosincu 2019. godine sklopljen je Ugovor o zajedničkom korištenju i upravljanju </w:t>
      </w:r>
      <w:proofErr w:type="spellStart"/>
      <w:r>
        <w:t>reciklažnim</w:t>
      </w:r>
      <w:proofErr w:type="spellEnd"/>
      <w:r>
        <w:t xml:space="preserve"> dvorištem, potpisnice kojeg su Grad Zaprešić, Općina Brdovec, Općina Bistra, Općina Dubravica, Općina Pušća, Općina Luka, Općina Marija Gorica te </w:t>
      </w:r>
      <w:r w:rsidR="00FA1E85">
        <w:t xml:space="preserve">Zaprešić d.o.o. (upravitelj usluge prikupljanja miješanog komunalnog otpada) kojim su ugovorne strane ovlaštene </w:t>
      </w:r>
      <w:r w:rsidR="00FA1E85" w:rsidRPr="00EC6FD5">
        <w:rPr>
          <w:b/>
        </w:rPr>
        <w:t xml:space="preserve">zajednički koristiti </w:t>
      </w:r>
      <w:proofErr w:type="spellStart"/>
      <w:r w:rsidR="00FA1E85" w:rsidRPr="00EC6FD5">
        <w:rPr>
          <w:b/>
        </w:rPr>
        <w:t>reciklažno</w:t>
      </w:r>
      <w:proofErr w:type="spellEnd"/>
      <w:r w:rsidR="00FA1E85" w:rsidRPr="00EC6FD5">
        <w:rPr>
          <w:b/>
        </w:rPr>
        <w:t xml:space="preserve"> dvorište na katastarskoj čestici 117/5 k.o. Zaprešić, na odlagalištu Novi Dvori</w:t>
      </w:r>
      <w:r w:rsidR="00FA1E85">
        <w:t xml:space="preserve">, Ulica Bana Josipa Jelačića 168, Zaprešić, kojeg je Grad Zaprešić povjerio upravitelju Zaprešić d.o.o. </w:t>
      </w:r>
      <w:r w:rsidR="00FA1E85" w:rsidRPr="00EC6FD5">
        <w:rPr>
          <w:b/>
        </w:rPr>
        <w:t xml:space="preserve">te </w:t>
      </w:r>
      <w:proofErr w:type="spellStart"/>
      <w:r w:rsidR="00FA1E85" w:rsidRPr="00EC6FD5">
        <w:rPr>
          <w:b/>
        </w:rPr>
        <w:t>reciklažno</w:t>
      </w:r>
      <w:proofErr w:type="spellEnd"/>
      <w:r w:rsidR="00FA1E85" w:rsidRPr="00EC6FD5">
        <w:rPr>
          <w:b/>
        </w:rPr>
        <w:t xml:space="preserve"> dvorište na katastarskoj čestici 3186/6 k.o. </w:t>
      </w:r>
      <w:proofErr w:type="spellStart"/>
      <w:r w:rsidR="00FA1E85" w:rsidRPr="00EC6FD5">
        <w:rPr>
          <w:b/>
        </w:rPr>
        <w:t>Laduč</w:t>
      </w:r>
      <w:proofErr w:type="spellEnd"/>
      <w:r w:rsidR="00FA1E85" w:rsidRPr="00EC6FD5">
        <w:rPr>
          <w:b/>
        </w:rPr>
        <w:t xml:space="preserve">, u mjestu Ključ Brdovečki, </w:t>
      </w:r>
      <w:r w:rsidR="00FA1E85">
        <w:t xml:space="preserve">Ulica Mihovila Krušlina, kojeg je Općina Brdovec povjerila upravitelju Zaprešić d.o.o., a o kojem je sklopljen i Ugovor o zajedničkom korištenju i upravljanju </w:t>
      </w:r>
      <w:proofErr w:type="spellStart"/>
      <w:r w:rsidR="00FA1E85">
        <w:t>reciklažnim</w:t>
      </w:r>
      <w:proofErr w:type="spellEnd"/>
      <w:r w:rsidR="00FA1E85">
        <w:t xml:space="preserve"> dvorištem između Općina Brdovec, Marija Gorica i Dubravica sa upraviteljem Zaprešić d.o.o., u mjesecu veljači 2019. godine.</w:t>
      </w:r>
    </w:p>
    <w:p w14:paraId="7055E5A2" w14:textId="77777777" w:rsidR="004023A8" w:rsidRDefault="004023A8" w:rsidP="00F86F41">
      <w:pPr>
        <w:autoSpaceDE w:val="0"/>
        <w:autoSpaceDN w:val="0"/>
        <w:adjustRightInd w:val="0"/>
        <w:jc w:val="both"/>
      </w:pPr>
    </w:p>
    <w:p w14:paraId="2A575AD5" w14:textId="77777777" w:rsidR="003F7388" w:rsidRDefault="003F7388" w:rsidP="00F86F41">
      <w:pPr>
        <w:autoSpaceDE w:val="0"/>
        <w:autoSpaceDN w:val="0"/>
        <w:adjustRightInd w:val="0"/>
        <w:jc w:val="both"/>
      </w:pPr>
    </w:p>
    <w:p w14:paraId="74447544" w14:textId="77777777" w:rsidR="003F7388" w:rsidRPr="003F7388" w:rsidRDefault="003F7388" w:rsidP="00F86F4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10. ZAKLJUČAK</w:t>
      </w:r>
    </w:p>
    <w:p w14:paraId="0153B462" w14:textId="77777777" w:rsidR="00952BDF" w:rsidRDefault="00952BDF" w:rsidP="00F86F41">
      <w:pPr>
        <w:autoSpaceDE w:val="0"/>
        <w:autoSpaceDN w:val="0"/>
        <w:adjustRightInd w:val="0"/>
        <w:jc w:val="both"/>
      </w:pPr>
    </w:p>
    <w:p w14:paraId="033BBEB0" w14:textId="48B110CE" w:rsidR="00FA1E85" w:rsidRDefault="00FA1E85" w:rsidP="00FA1E85">
      <w:pPr>
        <w:autoSpaceDE w:val="0"/>
        <w:autoSpaceDN w:val="0"/>
        <w:adjustRightInd w:val="0"/>
        <w:jc w:val="both"/>
      </w:pPr>
      <w:r w:rsidRPr="00952BDF">
        <w:t>Općins</w:t>
      </w:r>
      <w:r w:rsidR="00C56C2C">
        <w:t>ko vijeće Općine Dubravica je 20. prosinca 2021</w:t>
      </w:r>
      <w:r>
        <w:t xml:space="preserve">. godine </w:t>
      </w:r>
      <w:r w:rsidRPr="00952BDF">
        <w:t xml:space="preserve">donijelo Odluku o načinu pružanja javne usluge </w:t>
      </w:r>
      <w:r w:rsidR="00C56C2C">
        <w:t>sakupljanja</w:t>
      </w:r>
      <w:r>
        <w:t xml:space="preserve"> </w:t>
      </w:r>
      <w:r w:rsidRPr="00952BDF">
        <w:t>komunalnog otpada na području Općine Dubravica (</w:t>
      </w:r>
      <w:r>
        <w:t>Služ</w:t>
      </w:r>
      <w:r w:rsidR="00621507">
        <w:t xml:space="preserve">beni glasnik Općine Dubravica 07/21), sukladno članku </w:t>
      </w:r>
      <w:r w:rsidR="00665204">
        <w:t>66. Zakona o gospodarenju otpadom (Narodne novine broj 84/21).</w:t>
      </w:r>
    </w:p>
    <w:p w14:paraId="260F2A6D" w14:textId="77777777" w:rsidR="004023A8" w:rsidRDefault="004023A8" w:rsidP="00FA1E85">
      <w:pPr>
        <w:autoSpaceDE w:val="0"/>
        <w:autoSpaceDN w:val="0"/>
        <w:adjustRightInd w:val="0"/>
        <w:jc w:val="both"/>
      </w:pPr>
    </w:p>
    <w:p w14:paraId="2EDB5753" w14:textId="68400790" w:rsidR="004023A8" w:rsidRPr="00223BAC" w:rsidRDefault="004023A8" w:rsidP="004023A8">
      <w:pPr>
        <w:pStyle w:val="StandardWeb"/>
        <w:spacing w:before="0" w:beforeAutospacing="0" w:after="135" w:afterAutospacing="0"/>
        <w:jc w:val="both"/>
      </w:pPr>
      <w:r>
        <w:t>Općina Dubravica je sukladno čl. 114. Zakona o gospodarenju otpadom (N</w:t>
      </w:r>
      <w:r w:rsidR="00574465">
        <w:t>arodne novine broj 84/21) u 202</w:t>
      </w:r>
      <w:r w:rsidR="00D13A94">
        <w:t>3</w:t>
      </w:r>
      <w:r>
        <w:t>. godini provodila informativne</w:t>
      </w:r>
      <w:r w:rsidRPr="004023A8">
        <w:t xml:space="preserve"> aktivnosti u svezi gospodare</w:t>
      </w:r>
      <w:r>
        <w:t xml:space="preserve">nja otpadom na </w:t>
      </w:r>
      <w:r>
        <w:lastRenderedPageBreak/>
        <w:t xml:space="preserve">svojem području, </w:t>
      </w:r>
      <w:r w:rsidRPr="004023A8">
        <w:t xml:space="preserve"> </w:t>
      </w:r>
      <w:r>
        <w:t>uspostavila i ažurno održavala mrežnu stranicu</w:t>
      </w:r>
      <w:r w:rsidRPr="004023A8">
        <w:t xml:space="preserve"> sa svim bitnim informacijama o gospodar</w:t>
      </w:r>
      <w:r>
        <w:t xml:space="preserve">enju otpadom na svojem području </w:t>
      </w:r>
      <w:r w:rsidRPr="00223BAC">
        <w:t xml:space="preserve">te </w:t>
      </w:r>
      <w:r w:rsidR="00D13A94">
        <w:t>će</w:t>
      </w:r>
      <w:r w:rsidRPr="00223BAC">
        <w:t xml:space="preserve"> općinski načelnik Općine Dubravica dostavi</w:t>
      </w:r>
      <w:r w:rsidR="00D13A94">
        <w:t>ti</w:t>
      </w:r>
      <w:r w:rsidRPr="00223BAC">
        <w:t xml:space="preserve"> godišnje izvješće o provedbi </w:t>
      </w:r>
      <w:proofErr w:type="spellStart"/>
      <w:r w:rsidRPr="00223BAC">
        <w:t>izobrazno</w:t>
      </w:r>
      <w:proofErr w:type="spellEnd"/>
      <w:r w:rsidRPr="00223BAC">
        <w:t>-</w:t>
      </w:r>
      <w:r w:rsidR="00223BAC" w:rsidRPr="00223BAC">
        <w:t>informativnih aktivnosti za 202</w:t>
      </w:r>
      <w:r w:rsidR="00D13A94">
        <w:t>3</w:t>
      </w:r>
      <w:r w:rsidRPr="00223BAC">
        <w:t>. godinu Ministarstvu gospodarstva i održivog razvoja putem mrežne aplikacije.</w:t>
      </w:r>
    </w:p>
    <w:p w14:paraId="2FB1CD6E" w14:textId="77777777" w:rsidR="00FA1E85" w:rsidRDefault="00FA1E85" w:rsidP="00F86F41">
      <w:pPr>
        <w:autoSpaceDE w:val="0"/>
        <w:autoSpaceDN w:val="0"/>
        <w:adjustRightInd w:val="0"/>
        <w:jc w:val="both"/>
      </w:pPr>
    </w:p>
    <w:p w14:paraId="5322AE9E" w14:textId="77777777" w:rsidR="004262B1" w:rsidRDefault="004262B1" w:rsidP="004262B1">
      <w:pPr>
        <w:autoSpaceDE w:val="0"/>
        <w:autoSpaceDN w:val="0"/>
        <w:adjustRightInd w:val="0"/>
        <w:jc w:val="both"/>
      </w:pPr>
      <w:r>
        <w:t>Općina Dubravica je, temeljem Ugovora br. 2018/001205 o nabavi spremnika za odvojeno prikupljanje otpada sklopljenog sa Fondom za zaštitu okoliša i energetsku učinkovitost (dalje u tekstu: Fond), sufinancirala nabavu GRUPE 1-B – KANTE (HDPE) ZA OTPADNU PLASTIKU zapremine 120l (220 kom) i GRUPE 1-A – KANTE (HDPE) ZA OTPADNI PAPIR I KARTON zapremine 120l (460 kom).</w:t>
      </w:r>
    </w:p>
    <w:p w14:paraId="7491C7B0" w14:textId="77777777" w:rsidR="004262B1" w:rsidRPr="007B7F84" w:rsidRDefault="004262B1" w:rsidP="004262B1">
      <w:pPr>
        <w:autoSpaceDE w:val="0"/>
        <w:autoSpaceDN w:val="0"/>
        <w:adjustRightInd w:val="0"/>
        <w:jc w:val="both"/>
      </w:pPr>
      <w:r>
        <w:t>Navedene kante (spremnici za otpadnu plastiku i otpadni papir i karton) su u 2021. godini distribuirane prema korisnicima javne usluge i usluge povezane s javnom uslugom sa područja Općine Dubravica.</w:t>
      </w:r>
    </w:p>
    <w:p w14:paraId="17A69CD5" w14:textId="77777777" w:rsidR="00952BDF" w:rsidRPr="00F86F41" w:rsidRDefault="00952BDF" w:rsidP="00F86F41">
      <w:pPr>
        <w:autoSpaceDE w:val="0"/>
        <w:autoSpaceDN w:val="0"/>
        <w:adjustRightInd w:val="0"/>
        <w:jc w:val="both"/>
      </w:pPr>
    </w:p>
    <w:p w14:paraId="6DDB4E73" w14:textId="77777777" w:rsidR="00952BDF" w:rsidRDefault="00FA1E85" w:rsidP="00952BDF">
      <w:pPr>
        <w:autoSpaceDE w:val="0"/>
        <w:autoSpaceDN w:val="0"/>
        <w:adjustRightInd w:val="0"/>
        <w:jc w:val="both"/>
      </w:pPr>
      <w:r>
        <w:t xml:space="preserve">Općina Dubravica ima izrađen i važeći </w:t>
      </w:r>
      <w:r w:rsidR="00952BDF">
        <w:t>Plan</w:t>
      </w:r>
      <w:r w:rsidR="00952BDF" w:rsidRPr="00952BDF">
        <w:t xml:space="preserve"> gospodarenja otpadom Općine Dubravica za razdoblje od 2018. do 2023. godine </w:t>
      </w:r>
      <w:r>
        <w:t>kojeg je donijelo</w:t>
      </w:r>
      <w:r w:rsidR="00952BDF" w:rsidRPr="00952BDF">
        <w:t xml:space="preserve"> Općinsko vijeće Općine Dubravica na svojoj 12. sjednici održanoj dana 24. listopada 2018. godine</w:t>
      </w:r>
      <w:r w:rsidR="003F7388">
        <w:t xml:space="preserve"> (Službeni glasnik Općine Dubravica </w:t>
      </w:r>
      <w:r w:rsidR="0030384F">
        <w:t>04</w:t>
      </w:r>
      <w:r w:rsidR="003F7388">
        <w:t>/18).</w:t>
      </w:r>
    </w:p>
    <w:p w14:paraId="115D7F07" w14:textId="77777777" w:rsidR="00FA1E85" w:rsidRDefault="00FA1E85" w:rsidP="00952BDF">
      <w:pPr>
        <w:autoSpaceDE w:val="0"/>
        <w:autoSpaceDN w:val="0"/>
        <w:adjustRightInd w:val="0"/>
        <w:jc w:val="both"/>
      </w:pPr>
    </w:p>
    <w:p w14:paraId="4ADEDCB9" w14:textId="77777777" w:rsidR="00FE5983" w:rsidRDefault="00FA1E85" w:rsidP="00952BDF">
      <w:pPr>
        <w:autoSpaceDE w:val="0"/>
        <w:autoSpaceDN w:val="0"/>
        <w:adjustRightInd w:val="0"/>
        <w:jc w:val="both"/>
      </w:pPr>
      <w:r>
        <w:t xml:space="preserve">U mjesecu veljači 2019. godine Općina Dubravica sklopila je Ugovor o zajedničkom korištenju i upravljanju </w:t>
      </w:r>
      <w:proofErr w:type="spellStart"/>
      <w:r>
        <w:t>reciklažnim</w:t>
      </w:r>
      <w:proofErr w:type="spellEnd"/>
      <w:r>
        <w:t xml:space="preserve"> dvorištem na katastarskoj čestici 3186/6 k.o. </w:t>
      </w:r>
      <w:proofErr w:type="spellStart"/>
      <w:r>
        <w:t>Laduč</w:t>
      </w:r>
      <w:proofErr w:type="spellEnd"/>
      <w:r w:rsidR="00FE5983">
        <w:t xml:space="preserve">, u mjestu Ključ Brdovečki, sa Općinama Brdovec i Marija Gorica te upraviteljem Zaprešić d.o.o., o zajedničkom korištenju </w:t>
      </w:r>
      <w:proofErr w:type="spellStart"/>
      <w:r w:rsidR="00FE5983">
        <w:t>reciklažnog</w:t>
      </w:r>
      <w:proofErr w:type="spellEnd"/>
      <w:r w:rsidR="00FE5983">
        <w:t xml:space="preserve"> dvorišta putem upravitelja koji će zaprimati otpad s područja triju Općina.</w:t>
      </w:r>
    </w:p>
    <w:p w14:paraId="62C6935A" w14:textId="77777777" w:rsidR="000B02B6" w:rsidRDefault="00FE5983" w:rsidP="00F727FE">
      <w:pPr>
        <w:spacing w:before="100" w:beforeAutospacing="1" w:after="100" w:afterAutospacing="1"/>
        <w:jc w:val="both"/>
      </w:pPr>
      <w:r>
        <w:t xml:space="preserve">U mjesecu prosincu 2019. godine Općina Dubravica sklopila je Ugovor o zajedničkom korištenju i upravljanju </w:t>
      </w:r>
      <w:proofErr w:type="spellStart"/>
      <w:r>
        <w:t>reciklažnim</w:t>
      </w:r>
      <w:proofErr w:type="spellEnd"/>
      <w:r>
        <w:t xml:space="preserve"> dvorištem na katastarskoj čestici 117/5 k.o. Zaprešić, na odlagalištu Novi Dvori, Ulica bana Josipa Jelačića 168, Zaprešić i </w:t>
      </w:r>
      <w:proofErr w:type="spellStart"/>
      <w:r>
        <w:t>reciklažnim</w:t>
      </w:r>
      <w:proofErr w:type="spellEnd"/>
      <w:r>
        <w:t xml:space="preserve"> dvorištem na katastarskoj čestici 3186/6 k.o. </w:t>
      </w:r>
      <w:proofErr w:type="spellStart"/>
      <w:r>
        <w:t>Laduč</w:t>
      </w:r>
      <w:proofErr w:type="spellEnd"/>
      <w:r>
        <w:t xml:space="preserve">, u mjestu Ključ Brdovečki, Ulica Mihovila Krušlina, sa Gradom Zaprešićem, Općinama Brdovec, Bistra, Pušća, Luka, Marija Gorica i upraviteljem Zaprešić d.o.o., o zajedničkom korištenju oba </w:t>
      </w:r>
      <w:proofErr w:type="spellStart"/>
      <w:r>
        <w:t>reciklažna</w:t>
      </w:r>
      <w:proofErr w:type="spellEnd"/>
      <w:r>
        <w:t xml:space="preserve"> dvorišta putem upravitelja koji će zaprimati otpad s područja Grada Zaprešića i šest (6) Općina.</w:t>
      </w:r>
    </w:p>
    <w:p w14:paraId="770FBDFB" w14:textId="3A9249B2" w:rsidR="004023A8" w:rsidRDefault="004023A8" w:rsidP="007062EA">
      <w:pPr>
        <w:jc w:val="both"/>
      </w:pPr>
      <w:r>
        <w:t>Ovo Godišnje izvješće o provedbi Plana gospodarenja otpadom</w:t>
      </w:r>
      <w:r w:rsidR="001E520B">
        <w:t xml:space="preserve"> za 202</w:t>
      </w:r>
      <w:r w:rsidR="00D13A94">
        <w:t>3</w:t>
      </w:r>
      <w:r>
        <w:t>. godinu dostaviti će se Zagrebačkoj županiji</w:t>
      </w:r>
      <w:r w:rsidR="007062EA">
        <w:t xml:space="preserve">, Upravnom odjelu za prostorno uređenje, gradnju i zaštitu okoliša </w:t>
      </w:r>
      <w:r>
        <w:t>te objaviti u Službenom glasniku Opć</w:t>
      </w:r>
      <w:r w:rsidR="001E520B">
        <w:t>ine Dubravica do 31. ožujka 202</w:t>
      </w:r>
      <w:r w:rsidR="00D13A94">
        <w:t>4</w:t>
      </w:r>
      <w:r>
        <w:t>. godine</w:t>
      </w:r>
      <w:r w:rsidR="00E01C0E">
        <w:t>.</w:t>
      </w:r>
    </w:p>
    <w:p w14:paraId="31F841AB" w14:textId="77777777" w:rsidR="00610954" w:rsidRDefault="00610954" w:rsidP="00F727FE">
      <w:pPr>
        <w:spacing w:before="100" w:beforeAutospacing="1" w:after="100" w:afterAutospacing="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NAČELNIK OPĆINE DUBRAVICA</w:t>
      </w:r>
    </w:p>
    <w:p w14:paraId="1BFBFDC9" w14:textId="77777777" w:rsidR="00610954" w:rsidRPr="00555682" w:rsidRDefault="00610954" w:rsidP="00F727FE">
      <w:pPr>
        <w:spacing w:before="100" w:beforeAutospacing="1" w:after="100" w:afterAutospacing="1"/>
        <w:jc w:val="both"/>
        <w:rPr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Marin Štritof</w:t>
      </w:r>
    </w:p>
    <w:p w14:paraId="2D43D87E" w14:textId="77777777" w:rsidR="00F727FE" w:rsidRPr="00C753F9" w:rsidRDefault="00F727FE" w:rsidP="00F727FE">
      <w:pPr>
        <w:rPr>
          <w:color w:val="000000"/>
        </w:rPr>
      </w:pPr>
    </w:p>
    <w:p w14:paraId="1ED536C3" w14:textId="77777777" w:rsidR="00276A6F" w:rsidRPr="00F727FE" w:rsidRDefault="00276A6F" w:rsidP="00F727FE"/>
    <w:sectPr w:rsidR="00276A6F" w:rsidRPr="00F727FE" w:rsidSect="00C2710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5CC8"/>
    <w:multiLevelType w:val="hybridMultilevel"/>
    <w:tmpl w:val="EF7E6F7C"/>
    <w:lvl w:ilvl="0" w:tplc="963E5FD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368ED"/>
    <w:multiLevelType w:val="hybridMultilevel"/>
    <w:tmpl w:val="364214B4"/>
    <w:lvl w:ilvl="0" w:tplc="041A000F">
      <w:start w:val="1"/>
      <w:numFmt w:val="decimal"/>
      <w:lvlText w:val="%1."/>
      <w:lvlJc w:val="left"/>
      <w:pPr>
        <w:ind w:left="4260" w:hanging="360"/>
      </w:pPr>
    </w:lvl>
    <w:lvl w:ilvl="1" w:tplc="041A0019" w:tentative="1">
      <w:start w:val="1"/>
      <w:numFmt w:val="lowerLetter"/>
      <w:lvlText w:val="%2."/>
      <w:lvlJc w:val="left"/>
      <w:pPr>
        <w:ind w:left="4980" w:hanging="360"/>
      </w:pPr>
    </w:lvl>
    <w:lvl w:ilvl="2" w:tplc="041A001B" w:tentative="1">
      <w:start w:val="1"/>
      <w:numFmt w:val="lowerRoman"/>
      <w:lvlText w:val="%3."/>
      <w:lvlJc w:val="right"/>
      <w:pPr>
        <w:ind w:left="5700" w:hanging="180"/>
      </w:pPr>
    </w:lvl>
    <w:lvl w:ilvl="3" w:tplc="041A000F" w:tentative="1">
      <w:start w:val="1"/>
      <w:numFmt w:val="decimal"/>
      <w:lvlText w:val="%4."/>
      <w:lvlJc w:val="left"/>
      <w:pPr>
        <w:ind w:left="6420" w:hanging="360"/>
      </w:pPr>
    </w:lvl>
    <w:lvl w:ilvl="4" w:tplc="041A0019" w:tentative="1">
      <w:start w:val="1"/>
      <w:numFmt w:val="lowerLetter"/>
      <w:lvlText w:val="%5."/>
      <w:lvlJc w:val="left"/>
      <w:pPr>
        <w:ind w:left="7140" w:hanging="360"/>
      </w:pPr>
    </w:lvl>
    <w:lvl w:ilvl="5" w:tplc="041A001B" w:tentative="1">
      <w:start w:val="1"/>
      <w:numFmt w:val="lowerRoman"/>
      <w:lvlText w:val="%6."/>
      <w:lvlJc w:val="right"/>
      <w:pPr>
        <w:ind w:left="7860" w:hanging="180"/>
      </w:pPr>
    </w:lvl>
    <w:lvl w:ilvl="6" w:tplc="041A000F" w:tentative="1">
      <w:start w:val="1"/>
      <w:numFmt w:val="decimal"/>
      <w:lvlText w:val="%7."/>
      <w:lvlJc w:val="left"/>
      <w:pPr>
        <w:ind w:left="8580" w:hanging="360"/>
      </w:pPr>
    </w:lvl>
    <w:lvl w:ilvl="7" w:tplc="041A0019" w:tentative="1">
      <w:start w:val="1"/>
      <w:numFmt w:val="lowerLetter"/>
      <w:lvlText w:val="%8."/>
      <w:lvlJc w:val="left"/>
      <w:pPr>
        <w:ind w:left="9300" w:hanging="360"/>
      </w:pPr>
    </w:lvl>
    <w:lvl w:ilvl="8" w:tplc="041A001B" w:tentative="1">
      <w:start w:val="1"/>
      <w:numFmt w:val="lowerRoman"/>
      <w:lvlText w:val="%9."/>
      <w:lvlJc w:val="right"/>
      <w:pPr>
        <w:ind w:left="10020" w:hanging="180"/>
      </w:pPr>
    </w:lvl>
  </w:abstractNum>
  <w:num w:numId="1" w16cid:durableId="861818273">
    <w:abstractNumId w:val="0"/>
  </w:num>
  <w:num w:numId="2" w16cid:durableId="1892300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0C"/>
    <w:rsid w:val="00030FC2"/>
    <w:rsid w:val="00036CA0"/>
    <w:rsid w:val="00054B01"/>
    <w:rsid w:val="00083F0C"/>
    <w:rsid w:val="000B02B6"/>
    <w:rsid w:val="000D002C"/>
    <w:rsid w:val="000D47B2"/>
    <w:rsid w:val="000F183E"/>
    <w:rsid w:val="000F7FB6"/>
    <w:rsid w:val="00107647"/>
    <w:rsid w:val="00114D56"/>
    <w:rsid w:val="00121F39"/>
    <w:rsid w:val="0014491F"/>
    <w:rsid w:val="00153B2E"/>
    <w:rsid w:val="00154CC3"/>
    <w:rsid w:val="00175A6D"/>
    <w:rsid w:val="001877BA"/>
    <w:rsid w:val="001A1853"/>
    <w:rsid w:val="001C513C"/>
    <w:rsid w:val="001C76EF"/>
    <w:rsid w:val="001E520B"/>
    <w:rsid w:val="001F31B4"/>
    <w:rsid w:val="00216491"/>
    <w:rsid w:val="00221E09"/>
    <w:rsid w:val="00223BAC"/>
    <w:rsid w:val="00274D87"/>
    <w:rsid w:val="00276A6F"/>
    <w:rsid w:val="002929F5"/>
    <w:rsid w:val="002946BF"/>
    <w:rsid w:val="00295FCE"/>
    <w:rsid w:val="002A30C2"/>
    <w:rsid w:val="002B5242"/>
    <w:rsid w:val="002E4978"/>
    <w:rsid w:val="0030384F"/>
    <w:rsid w:val="00331A9E"/>
    <w:rsid w:val="00357A85"/>
    <w:rsid w:val="00374FBE"/>
    <w:rsid w:val="0039426E"/>
    <w:rsid w:val="00395F8E"/>
    <w:rsid w:val="003A477D"/>
    <w:rsid w:val="003B5F76"/>
    <w:rsid w:val="003F7388"/>
    <w:rsid w:val="004023A8"/>
    <w:rsid w:val="00414CC1"/>
    <w:rsid w:val="004262B1"/>
    <w:rsid w:val="004401F6"/>
    <w:rsid w:val="0044399D"/>
    <w:rsid w:val="0045754A"/>
    <w:rsid w:val="00475D8A"/>
    <w:rsid w:val="00480119"/>
    <w:rsid w:val="004F2F58"/>
    <w:rsid w:val="0050537C"/>
    <w:rsid w:val="0050641E"/>
    <w:rsid w:val="00511877"/>
    <w:rsid w:val="00555682"/>
    <w:rsid w:val="00562876"/>
    <w:rsid w:val="00574465"/>
    <w:rsid w:val="00584D44"/>
    <w:rsid w:val="00592BC7"/>
    <w:rsid w:val="00610954"/>
    <w:rsid w:val="00621507"/>
    <w:rsid w:val="0063022E"/>
    <w:rsid w:val="00643416"/>
    <w:rsid w:val="00650579"/>
    <w:rsid w:val="00652CD5"/>
    <w:rsid w:val="00665204"/>
    <w:rsid w:val="00672C7B"/>
    <w:rsid w:val="00675D2C"/>
    <w:rsid w:val="00690ECB"/>
    <w:rsid w:val="006C3176"/>
    <w:rsid w:val="007062EA"/>
    <w:rsid w:val="00760DEB"/>
    <w:rsid w:val="0079426B"/>
    <w:rsid w:val="00796C0E"/>
    <w:rsid w:val="007B5316"/>
    <w:rsid w:val="007B7F84"/>
    <w:rsid w:val="007D009E"/>
    <w:rsid w:val="007D365C"/>
    <w:rsid w:val="008243DF"/>
    <w:rsid w:val="0083378A"/>
    <w:rsid w:val="0085369B"/>
    <w:rsid w:val="00856548"/>
    <w:rsid w:val="00877123"/>
    <w:rsid w:val="0089082E"/>
    <w:rsid w:val="008E7DF2"/>
    <w:rsid w:val="009110A2"/>
    <w:rsid w:val="009375B1"/>
    <w:rsid w:val="00952BDF"/>
    <w:rsid w:val="009630F6"/>
    <w:rsid w:val="009A6D7F"/>
    <w:rsid w:val="009B653B"/>
    <w:rsid w:val="009F1939"/>
    <w:rsid w:val="00A17EA7"/>
    <w:rsid w:val="00A25F9A"/>
    <w:rsid w:val="00A8502E"/>
    <w:rsid w:val="00A9698F"/>
    <w:rsid w:val="00AA2DBF"/>
    <w:rsid w:val="00B04554"/>
    <w:rsid w:val="00B058F7"/>
    <w:rsid w:val="00B11EE9"/>
    <w:rsid w:val="00B40AB0"/>
    <w:rsid w:val="00B44A60"/>
    <w:rsid w:val="00BC4C94"/>
    <w:rsid w:val="00BD2320"/>
    <w:rsid w:val="00C07FEB"/>
    <w:rsid w:val="00C11D5F"/>
    <w:rsid w:val="00C2192E"/>
    <w:rsid w:val="00C27107"/>
    <w:rsid w:val="00C34282"/>
    <w:rsid w:val="00C408FE"/>
    <w:rsid w:val="00C56C2C"/>
    <w:rsid w:val="00C753F9"/>
    <w:rsid w:val="00C95356"/>
    <w:rsid w:val="00CD1893"/>
    <w:rsid w:val="00D13A94"/>
    <w:rsid w:val="00D14190"/>
    <w:rsid w:val="00DB4A2A"/>
    <w:rsid w:val="00DB7E38"/>
    <w:rsid w:val="00DD4B30"/>
    <w:rsid w:val="00E01C0E"/>
    <w:rsid w:val="00E03DDC"/>
    <w:rsid w:val="00E423C9"/>
    <w:rsid w:val="00E624AE"/>
    <w:rsid w:val="00E74B75"/>
    <w:rsid w:val="00E903A4"/>
    <w:rsid w:val="00EA522E"/>
    <w:rsid w:val="00EC2A77"/>
    <w:rsid w:val="00EC6FD5"/>
    <w:rsid w:val="00F244D4"/>
    <w:rsid w:val="00F25B0A"/>
    <w:rsid w:val="00F375E8"/>
    <w:rsid w:val="00F518D4"/>
    <w:rsid w:val="00F5264D"/>
    <w:rsid w:val="00F71C3E"/>
    <w:rsid w:val="00F727FE"/>
    <w:rsid w:val="00F86F41"/>
    <w:rsid w:val="00FA1E85"/>
    <w:rsid w:val="00FD300F"/>
    <w:rsid w:val="00FE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E48FB"/>
  <w15:chartTrackingRefBased/>
  <w15:docId w15:val="{68F0F4D2-3E32-4D89-A279-87BCC5D7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62B1"/>
    <w:rPr>
      <w:sz w:val="24"/>
      <w:szCs w:val="24"/>
    </w:rPr>
  </w:style>
  <w:style w:type="paragraph" w:styleId="Naslov2">
    <w:name w:val="heading 2"/>
    <w:basedOn w:val="Normal"/>
    <w:qFormat/>
    <w:rsid w:val="00083F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083F0C"/>
  </w:style>
  <w:style w:type="character" w:styleId="Naglaeno">
    <w:name w:val="Strong"/>
    <w:qFormat/>
    <w:rsid w:val="00083F0C"/>
    <w:rPr>
      <w:b/>
      <w:bCs/>
    </w:rPr>
  </w:style>
  <w:style w:type="character" w:styleId="Hiperveza">
    <w:name w:val="Hyperlink"/>
    <w:rsid w:val="00562876"/>
    <w:rPr>
      <w:color w:val="0000FF"/>
      <w:u w:val="single"/>
    </w:rPr>
  </w:style>
  <w:style w:type="paragraph" w:styleId="StandardWeb">
    <w:name w:val="Normal (Web)"/>
    <w:basedOn w:val="Normal"/>
    <w:uiPriority w:val="99"/>
    <w:rsid w:val="00562876"/>
    <w:pPr>
      <w:spacing w:before="100" w:beforeAutospacing="1" w:after="100" w:afterAutospacing="1"/>
    </w:pPr>
  </w:style>
  <w:style w:type="paragraph" w:customStyle="1" w:styleId="Odlomakpopisa1">
    <w:name w:val="Odlomak popisa1"/>
    <w:basedOn w:val="Normal"/>
    <w:rsid w:val="0083378A"/>
    <w:pPr>
      <w:ind w:left="720"/>
      <w:contextualSpacing/>
      <w:jc w:val="both"/>
    </w:pPr>
    <w:rPr>
      <w:rFonts w:ascii="Arial" w:eastAsia="Calibri" w:hAnsi="Arial"/>
    </w:rPr>
  </w:style>
  <w:style w:type="table" w:styleId="Reetkatablice">
    <w:name w:val="Table Grid"/>
    <w:basedOn w:val="Obinatablica"/>
    <w:rsid w:val="00B04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44A6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B44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9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bravica.hr/gospodarenje-otpadom.html" TargetMode="External"/><Relationship Id="rId13" Type="http://schemas.openxmlformats.org/officeDocument/2006/relationships/hyperlink" Target="http://www.dubravica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komunalno.vio-zapresic.hr/gospodarenje-otpadom/cjenik-gospodarenje-otpadom/" TargetMode="External"/><Relationship Id="rId14" Type="http://schemas.openxmlformats.org/officeDocument/2006/relationships/hyperlink" Target="http://www.dubravica.hr/gospodarenje-otpadom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918BA-8064-4BD3-AB89-321C8A52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14284</CharactersWithSpaces>
  <SharedDoc>false</SharedDoc>
  <HLinks>
    <vt:vector size="30" baseType="variant">
      <vt:variant>
        <vt:i4>1179654</vt:i4>
      </vt:variant>
      <vt:variant>
        <vt:i4>12</vt:i4>
      </vt:variant>
      <vt:variant>
        <vt:i4>0</vt:i4>
      </vt:variant>
      <vt:variant>
        <vt:i4>5</vt:i4>
      </vt:variant>
      <vt:variant>
        <vt:lpwstr>http://www.dubravica.hr/gospodarenje-otpadom.html</vt:lpwstr>
      </vt:variant>
      <vt:variant>
        <vt:lpwstr/>
      </vt:variant>
      <vt:variant>
        <vt:i4>196638</vt:i4>
      </vt:variant>
      <vt:variant>
        <vt:i4>9</vt:i4>
      </vt:variant>
      <vt:variant>
        <vt:i4>0</vt:i4>
      </vt:variant>
      <vt:variant>
        <vt:i4>5</vt:i4>
      </vt:variant>
      <vt:variant>
        <vt:lpwstr>http://www.dubravica.hr/</vt:lpwstr>
      </vt:variant>
      <vt:variant>
        <vt:lpwstr/>
      </vt:variant>
      <vt:variant>
        <vt:i4>196638</vt:i4>
      </vt:variant>
      <vt:variant>
        <vt:i4>6</vt:i4>
      </vt:variant>
      <vt:variant>
        <vt:i4>0</vt:i4>
      </vt:variant>
      <vt:variant>
        <vt:i4>5</vt:i4>
      </vt:variant>
      <vt:variant>
        <vt:lpwstr>http://www.dubravica.hr/</vt:lpwstr>
      </vt:variant>
      <vt:variant>
        <vt:lpwstr/>
      </vt:variant>
      <vt:variant>
        <vt:i4>6815784</vt:i4>
      </vt:variant>
      <vt:variant>
        <vt:i4>3</vt:i4>
      </vt:variant>
      <vt:variant>
        <vt:i4>0</vt:i4>
      </vt:variant>
      <vt:variant>
        <vt:i4>5</vt:i4>
      </vt:variant>
      <vt:variant>
        <vt:lpwstr>https://komunalno.vio-zapresic.hr/gospodarenje-otpadom/cjenik-gospodarenje-otpadom/</vt:lpwstr>
      </vt:variant>
      <vt:variant>
        <vt:lpwstr/>
      </vt:variant>
      <vt:variant>
        <vt:i4>1179654</vt:i4>
      </vt:variant>
      <vt:variant>
        <vt:i4>0</vt:i4>
      </vt:variant>
      <vt:variant>
        <vt:i4>0</vt:i4>
      </vt:variant>
      <vt:variant>
        <vt:i4>5</vt:i4>
      </vt:variant>
      <vt:variant>
        <vt:lpwstr>http://www.dubravica.hr/gospodarenje-otpadom.html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SILVANA KOSTANJŠEK</cp:lastModifiedBy>
  <cp:revision>3</cp:revision>
  <cp:lastPrinted>2023-03-01T12:28:00Z</cp:lastPrinted>
  <dcterms:created xsi:type="dcterms:W3CDTF">2024-01-23T06:53:00Z</dcterms:created>
  <dcterms:modified xsi:type="dcterms:W3CDTF">2024-01-23T07:12:00Z</dcterms:modified>
</cp:coreProperties>
</file>