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170" w14:textId="77777777" w:rsidR="00C13A5A" w:rsidRPr="00135C84" w:rsidRDefault="00C13A5A" w:rsidP="00135C84">
      <w:pPr>
        <w:rPr>
          <w:lang w:val="en-US"/>
        </w:rPr>
      </w:pPr>
    </w:p>
    <w:p w14:paraId="3AB62166" w14:textId="77777777" w:rsidR="00DE1F2D" w:rsidRPr="00DE1F2D" w:rsidRDefault="00DE1F2D" w:rsidP="00DE1F2D">
      <w:pPr>
        <w:rPr>
          <w:sz w:val="18"/>
          <w:szCs w:val="18"/>
        </w:rPr>
      </w:pPr>
      <w:r w:rsidRPr="00DE1F2D">
        <w:rPr>
          <w:color w:val="000000"/>
        </w:rPr>
        <w:t xml:space="preserve">     </w:t>
      </w:r>
      <w:r w:rsidRPr="00DE1F2D">
        <w:rPr>
          <w:sz w:val="18"/>
          <w:szCs w:val="18"/>
        </w:rPr>
        <w:t xml:space="preserve">                        </w:t>
      </w:r>
      <w:r w:rsidR="008E7F54" w:rsidRPr="00DE1F2D">
        <w:rPr>
          <w:noProof/>
          <w:sz w:val="18"/>
          <w:szCs w:val="18"/>
          <w:lang w:val="sl-SI" w:eastAsia="sl-SI"/>
        </w:rPr>
        <w:drawing>
          <wp:inline distT="0" distB="0" distL="0" distR="0" wp14:anchorId="45E74F97" wp14:editId="55E53689">
            <wp:extent cx="4762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2C7B" w14:textId="77777777" w:rsidR="00DE1F2D" w:rsidRPr="00DE1F2D" w:rsidRDefault="008E7F54" w:rsidP="00DE1F2D">
      <w:pPr>
        <w:tabs>
          <w:tab w:val="left" w:pos="720"/>
        </w:tabs>
        <w:rPr>
          <w:b/>
          <w:bCs/>
        </w:rPr>
      </w:pPr>
      <w:r w:rsidRPr="00DE1F2D"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 wp14:anchorId="556A0813" wp14:editId="5FC4A6BA">
            <wp:simplePos x="0" y="0"/>
            <wp:positionH relativeFrom="column">
              <wp:posOffset>-9525</wp:posOffset>
            </wp:positionH>
            <wp:positionV relativeFrom="paragraph">
              <wp:posOffset>146685</wp:posOffset>
            </wp:positionV>
            <wp:extent cx="327660" cy="43370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F2D" w:rsidRPr="00DE1F2D">
        <w:rPr>
          <w:b/>
          <w:bCs/>
        </w:rPr>
        <w:t xml:space="preserve">          REPUBLIKA HRVATSKA </w:t>
      </w:r>
    </w:p>
    <w:p w14:paraId="51B35023" w14:textId="77777777" w:rsidR="00DE1F2D" w:rsidRPr="00DE1F2D" w:rsidRDefault="00DE1F2D" w:rsidP="00DE1F2D">
      <w:pPr>
        <w:tabs>
          <w:tab w:val="left" w:pos="720"/>
          <w:tab w:val="left" w:pos="930"/>
        </w:tabs>
        <w:rPr>
          <w:b/>
          <w:bCs/>
        </w:rPr>
      </w:pPr>
      <w:r w:rsidRPr="00DE1F2D">
        <w:rPr>
          <w:b/>
          <w:bCs/>
        </w:rPr>
        <w:t xml:space="preserve">          ZAGREBAČKA ŽUPANIJA</w:t>
      </w:r>
    </w:p>
    <w:p w14:paraId="67162674" w14:textId="77777777" w:rsidR="00DE1F2D" w:rsidRPr="00DE1F2D" w:rsidRDefault="00DE1F2D" w:rsidP="00DE1F2D">
      <w:pPr>
        <w:tabs>
          <w:tab w:val="left" w:pos="720"/>
        </w:tabs>
        <w:rPr>
          <w:b/>
          <w:bCs/>
        </w:rPr>
      </w:pPr>
      <w:r w:rsidRPr="00DE1F2D">
        <w:rPr>
          <w:b/>
          <w:bCs/>
        </w:rPr>
        <w:t xml:space="preserve">          OPĆINA DUBRAVICA </w:t>
      </w:r>
    </w:p>
    <w:p w14:paraId="57CE24E1" w14:textId="77777777" w:rsidR="00655E04" w:rsidRDefault="00DE1F2D" w:rsidP="00655E04">
      <w:pPr>
        <w:rPr>
          <w:b/>
        </w:rPr>
      </w:pPr>
      <w:r w:rsidRPr="00DE1F2D">
        <w:rPr>
          <w:b/>
        </w:rPr>
        <w:t xml:space="preserve">          </w:t>
      </w:r>
    </w:p>
    <w:p w14:paraId="1A69A56E" w14:textId="034C994A" w:rsidR="000A6607" w:rsidRPr="00135C84" w:rsidRDefault="00DE1F2D" w:rsidP="00655E04">
      <w:pPr>
        <w:jc w:val="both"/>
        <w:rPr>
          <w:b/>
          <w:bCs/>
          <w:color w:val="000000"/>
        </w:rPr>
      </w:pPr>
      <w:r>
        <w:rPr>
          <w:color w:val="000000"/>
        </w:rPr>
        <w:t>N</w:t>
      </w:r>
      <w:r w:rsidR="000A6607" w:rsidRPr="00135C84">
        <w:rPr>
          <w:color w:val="000000"/>
        </w:rPr>
        <w:t xml:space="preserve">a temelju </w:t>
      </w:r>
      <w:r w:rsidR="00ED5D0F" w:rsidRPr="00135C84">
        <w:rPr>
          <w:color w:val="000000"/>
        </w:rPr>
        <w:t xml:space="preserve">članka </w:t>
      </w:r>
      <w:r w:rsidR="00266324" w:rsidRPr="00135C84">
        <w:rPr>
          <w:color w:val="000000"/>
        </w:rPr>
        <w:t>37.</w:t>
      </w:r>
      <w:r w:rsidR="00ED5D0F" w:rsidRPr="00135C84">
        <w:rPr>
          <w:color w:val="000000"/>
        </w:rPr>
        <w:t xml:space="preserve"> Zakona o koncesijama (</w:t>
      </w:r>
      <w:bookmarkStart w:id="0" w:name="_Hlk8907789"/>
      <w:r w:rsidR="00ED5D0F" w:rsidRPr="00135C84">
        <w:rPr>
          <w:color w:val="000000"/>
        </w:rPr>
        <w:t xml:space="preserve">»Narodne novine« </w:t>
      </w:r>
      <w:bookmarkEnd w:id="0"/>
      <w:r w:rsidR="000014EA" w:rsidRPr="00135C84">
        <w:rPr>
          <w:color w:val="000000"/>
        </w:rPr>
        <w:t xml:space="preserve">broj </w:t>
      </w:r>
      <w:r w:rsidR="00F671B1" w:rsidRPr="00135C84">
        <w:rPr>
          <w:color w:val="000000"/>
        </w:rPr>
        <w:t>69/17</w:t>
      </w:r>
      <w:r w:rsidR="00B46B46" w:rsidRPr="00135C84">
        <w:rPr>
          <w:color w:val="000000"/>
        </w:rPr>
        <w:t>, 107/20</w:t>
      </w:r>
      <w:r w:rsidR="000014EA" w:rsidRPr="00135C84">
        <w:rPr>
          <w:color w:val="000000"/>
        </w:rPr>
        <w:t xml:space="preserve">) </w:t>
      </w:r>
      <w:r w:rsidR="00C02451" w:rsidRPr="00135C84">
        <w:rPr>
          <w:color w:val="000000"/>
        </w:rPr>
        <w:t xml:space="preserve">i </w:t>
      </w:r>
      <w:r w:rsidR="00B169F3" w:rsidRPr="00135C84">
        <w:rPr>
          <w:color w:val="000000"/>
        </w:rPr>
        <w:t xml:space="preserve">članka </w:t>
      </w:r>
      <w:bookmarkStart w:id="1" w:name="_Hlk5779174"/>
      <w:r w:rsidR="00655E04" w:rsidRPr="009B6EBB">
        <w:rPr>
          <w:sz w:val="22"/>
          <w:szCs w:val="22"/>
        </w:rPr>
        <w:t>21. Statuta Općine Dubravica („Službeni glasnik Općine Dubravica“ br. 01/2021)</w:t>
      </w:r>
      <w:r w:rsidR="00655E04">
        <w:rPr>
          <w:sz w:val="22"/>
          <w:szCs w:val="22"/>
        </w:rPr>
        <w:t xml:space="preserve"> </w:t>
      </w:r>
      <w:r w:rsidR="00B169F3" w:rsidRPr="00135C84">
        <w:rPr>
          <w:bCs/>
          <w:color w:val="000000"/>
        </w:rPr>
        <w:t xml:space="preserve">u postupku davanja </w:t>
      </w:r>
      <w:bookmarkStart w:id="2" w:name="_Hlk8908007"/>
      <w:r w:rsidR="00B169F3" w:rsidRPr="00135C84">
        <w:rPr>
          <w:bCs/>
          <w:color w:val="000000"/>
        </w:rPr>
        <w:t xml:space="preserve">koncesije </w:t>
      </w:r>
      <w:bookmarkStart w:id="3" w:name="_Hlk105667270"/>
      <w:bookmarkEnd w:id="1"/>
      <w:r w:rsidR="0003506C" w:rsidRPr="00135C84">
        <w:rPr>
          <w:bCs/>
          <w:color w:val="000000"/>
        </w:rPr>
        <w:t xml:space="preserve">za </w:t>
      </w:r>
      <w:bookmarkEnd w:id="3"/>
      <w:r w:rsidR="00271B6C" w:rsidRPr="00135C84">
        <w:rPr>
          <w:bCs/>
          <w:color w:val="000000"/>
        </w:rPr>
        <w:t xml:space="preserve">obavljanje </w:t>
      </w:r>
      <w:bookmarkStart w:id="4" w:name="_Hlk5712739"/>
      <w:bookmarkStart w:id="5" w:name="_Hlk5714559"/>
      <w:bookmarkStart w:id="6" w:name="_Hlk77233613"/>
      <w:r w:rsidR="00271B6C" w:rsidRPr="00135C84">
        <w:rPr>
          <w:bCs/>
          <w:color w:val="000000"/>
        </w:rPr>
        <w:t xml:space="preserve">dimnjačarskih poslova na području Općine </w:t>
      </w:r>
      <w:bookmarkEnd w:id="4"/>
      <w:bookmarkEnd w:id="5"/>
      <w:bookmarkEnd w:id="6"/>
      <w:r w:rsidR="0003332B">
        <w:rPr>
          <w:bCs/>
          <w:color w:val="000000"/>
        </w:rPr>
        <w:t>Dubravica</w:t>
      </w:r>
      <w:r w:rsidR="00815F75" w:rsidRPr="00135C84">
        <w:rPr>
          <w:bCs/>
          <w:color w:val="000000"/>
        </w:rPr>
        <w:t>,</w:t>
      </w:r>
      <w:r w:rsidR="00E97535" w:rsidRPr="00135C84">
        <w:rPr>
          <w:bCs/>
          <w:color w:val="000000"/>
        </w:rPr>
        <w:t xml:space="preserve"> </w:t>
      </w:r>
      <w:bookmarkEnd w:id="2"/>
      <w:r w:rsidR="007A5595" w:rsidRPr="00135C84">
        <w:rPr>
          <w:color w:val="000000"/>
        </w:rPr>
        <w:t xml:space="preserve">koji je započeo danom slanja </w:t>
      </w:r>
      <w:r w:rsidR="000A6607" w:rsidRPr="00135C84">
        <w:rPr>
          <w:color w:val="000000"/>
        </w:rPr>
        <w:t>Obavijest</w:t>
      </w:r>
      <w:r w:rsidR="007A5595" w:rsidRPr="00135C84">
        <w:rPr>
          <w:color w:val="000000"/>
        </w:rPr>
        <w:t>i</w:t>
      </w:r>
      <w:r w:rsidR="000A6607" w:rsidRPr="00135C84">
        <w:rPr>
          <w:color w:val="000000"/>
        </w:rPr>
        <w:t xml:space="preserve"> o namje</w:t>
      </w:r>
      <w:r w:rsidR="00E03C55" w:rsidRPr="00135C84">
        <w:rPr>
          <w:color w:val="000000"/>
        </w:rPr>
        <w:t xml:space="preserve">ri davanja koncesije </w:t>
      </w:r>
      <w:r w:rsidR="007A5595" w:rsidRPr="00135C84">
        <w:rPr>
          <w:color w:val="000000"/>
        </w:rPr>
        <w:t xml:space="preserve">u </w:t>
      </w:r>
      <w:r w:rsidR="007A5595" w:rsidRPr="00135C84">
        <w:t xml:space="preserve">EOJN RH </w:t>
      </w:r>
      <w:r w:rsidR="0007320F" w:rsidRPr="00135C84">
        <w:t>(</w:t>
      </w:r>
      <w:r w:rsidR="00E03C55" w:rsidRPr="00135C84">
        <w:t xml:space="preserve">broj </w:t>
      </w:r>
      <w:r w:rsidR="0007320F" w:rsidRPr="00135C84">
        <w:t xml:space="preserve">objave </w:t>
      </w:r>
      <w:bookmarkStart w:id="7" w:name="_Hlk161994435"/>
      <w:r w:rsidR="0003332B" w:rsidRPr="0003332B">
        <w:t>2024/S K01-0000016</w:t>
      </w:r>
      <w:bookmarkEnd w:id="7"/>
      <w:r w:rsidR="007A5595" w:rsidRPr="00135C84">
        <w:t>)</w:t>
      </w:r>
      <w:r w:rsidR="000A6607" w:rsidRPr="00135C84">
        <w:t>, Općinsko vijeće Općine</w:t>
      </w:r>
      <w:r w:rsidR="000A6607" w:rsidRPr="00135C84">
        <w:rPr>
          <w:color w:val="000000"/>
        </w:rPr>
        <w:t xml:space="preserve"> </w:t>
      </w:r>
      <w:r w:rsidR="0003332B">
        <w:rPr>
          <w:color w:val="000000"/>
        </w:rPr>
        <w:t>Dubravica</w:t>
      </w:r>
      <w:r w:rsidR="003A5701" w:rsidRPr="00135C84">
        <w:rPr>
          <w:color w:val="000000"/>
        </w:rPr>
        <w:t xml:space="preserve"> </w:t>
      </w:r>
      <w:r w:rsidR="000A6607" w:rsidRPr="00135C84">
        <w:rPr>
          <w:color w:val="000000"/>
        </w:rPr>
        <w:t>na</w:t>
      </w:r>
      <w:r w:rsidR="00655E04">
        <w:rPr>
          <w:color w:val="000000"/>
        </w:rPr>
        <w:t xml:space="preserve"> 19</w:t>
      </w:r>
      <w:r>
        <w:rPr>
          <w:color w:val="000000"/>
        </w:rPr>
        <w:t xml:space="preserve">. </w:t>
      </w:r>
      <w:r w:rsidR="000A6607" w:rsidRPr="00135C84">
        <w:rPr>
          <w:color w:val="000000"/>
        </w:rPr>
        <w:t xml:space="preserve">sjednici </w:t>
      </w:r>
      <w:r w:rsidR="00655E04">
        <w:rPr>
          <w:color w:val="000000"/>
        </w:rPr>
        <w:t xml:space="preserve">održanoj dana 23. travnja 2024. godine </w:t>
      </w:r>
      <w:r w:rsidR="000A6607" w:rsidRPr="00135C84">
        <w:rPr>
          <w:color w:val="000000"/>
        </w:rPr>
        <w:t>donijelo je</w:t>
      </w:r>
    </w:p>
    <w:p w14:paraId="61FC30B2" w14:textId="77777777" w:rsidR="00ED5D0F" w:rsidRPr="00135C84" w:rsidRDefault="000A6607" w:rsidP="00655E0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35C84">
        <w:rPr>
          <w:b/>
          <w:bCs/>
          <w:color w:val="000000"/>
        </w:rPr>
        <w:t>O</w:t>
      </w:r>
      <w:r w:rsidR="00ED5D0F" w:rsidRPr="00135C84">
        <w:rPr>
          <w:b/>
          <w:bCs/>
          <w:color w:val="000000"/>
        </w:rPr>
        <w:t xml:space="preserve"> </w:t>
      </w:r>
      <w:r w:rsidRPr="00135C84">
        <w:rPr>
          <w:b/>
          <w:bCs/>
          <w:color w:val="000000"/>
        </w:rPr>
        <w:t>D</w:t>
      </w:r>
      <w:r w:rsidR="00ED5D0F" w:rsidRPr="00135C84">
        <w:rPr>
          <w:b/>
          <w:bCs/>
          <w:color w:val="000000"/>
        </w:rPr>
        <w:t xml:space="preserve"> </w:t>
      </w:r>
      <w:r w:rsidRPr="00135C84">
        <w:rPr>
          <w:b/>
          <w:bCs/>
          <w:color w:val="000000"/>
        </w:rPr>
        <w:t>L</w:t>
      </w:r>
      <w:r w:rsidR="00ED5D0F" w:rsidRPr="00135C84">
        <w:rPr>
          <w:b/>
          <w:bCs/>
          <w:color w:val="000000"/>
        </w:rPr>
        <w:t xml:space="preserve"> </w:t>
      </w:r>
      <w:r w:rsidRPr="00135C84">
        <w:rPr>
          <w:b/>
          <w:bCs/>
          <w:color w:val="000000"/>
        </w:rPr>
        <w:t>U</w:t>
      </w:r>
      <w:r w:rsidR="00ED5D0F" w:rsidRPr="00135C84">
        <w:rPr>
          <w:b/>
          <w:bCs/>
          <w:color w:val="000000"/>
        </w:rPr>
        <w:t xml:space="preserve"> </w:t>
      </w:r>
      <w:r w:rsidRPr="00135C84">
        <w:rPr>
          <w:b/>
          <w:bCs/>
          <w:color w:val="000000"/>
        </w:rPr>
        <w:t>K</w:t>
      </w:r>
      <w:r w:rsidR="00ED5D0F" w:rsidRPr="00135C84">
        <w:rPr>
          <w:b/>
          <w:bCs/>
          <w:color w:val="000000"/>
        </w:rPr>
        <w:t xml:space="preserve"> </w:t>
      </w:r>
      <w:r w:rsidRPr="00135C84">
        <w:rPr>
          <w:b/>
          <w:bCs/>
          <w:color w:val="000000"/>
        </w:rPr>
        <w:t xml:space="preserve">U </w:t>
      </w:r>
    </w:p>
    <w:p w14:paraId="22E4FE4C" w14:textId="77777777" w:rsidR="0003506C" w:rsidRPr="00135C84" w:rsidRDefault="00902D38" w:rsidP="00655E0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35C84">
        <w:rPr>
          <w:b/>
          <w:bCs/>
          <w:color w:val="000000"/>
        </w:rPr>
        <w:t xml:space="preserve">o davanju koncesije </w:t>
      </w:r>
      <w:bookmarkStart w:id="8" w:name="_Hlk107840677"/>
      <w:r w:rsidR="0003506C" w:rsidRPr="00135C84">
        <w:rPr>
          <w:b/>
          <w:bCs/>
          <w:color w:val="000000"/>
        </w:rPr>
        <w:t xml:space="preserve">za </w:t>
      </w:r>
      <w:r w:rsidR="00271B6C" w:rsidRPr="00135C84">
        <w:rPr>
          <w:b/>
          <w:bCs/>
          <w:color w:val="000000"/>
        </w:rPr>
        <w:t xml:space="preserve">obavljanje dimnjačarskih poslova na području Općine </w:t>
      </w:r>
      <w:r w:rsidR="0003332B">
        <w:rPr>
          <w:b/>
          <w:bCs/>
          <w:color w:val="000000"/>
        </w:rPr>
        <w:t>Dubravica</w:t>
      </w:r>
      <w:bookmarkEnd w:id="8"/>
    </w:p>
    <w:p w14:paraId="45FC7716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>Članak 1.</w:t>
      </w:r>
    </w:p>
    <w:p w14:paraId="017159CB" w14:textId="77777777" w:rsidR="0007320F" w:rsidRPr="00135C84" w:rsidRDefault="00B41892" w:rsidP="0003332B">
      <w:pPr>
        <w:pStyle w:val="StandardWeb"/>
        <w:shd w:val="clear" w:color="auto" w:fill="FFFFFF"/>
        <w:spacing w:before="0" w:beforeAutospacing="0"/>
        <w:jc w:val="both"/>
        <w:rPr>
          <w:color w:val="000000"/>
        </w:rPr>
      </w:pPr>
      <w:r w:rsidRPr="00135C84">
        <w:rPr>
          <w:color w:val="000000"/>
        </w:rPr>
        <w:t xml:space="preserve">Općina </w:t>
      </w:r>
      <w:r w:rsidR="0003332B">
        <w:rPr>
          <w:color w:val="000000"/>
        </w:rPr>
        <w:t>Dubravica</w:t>
      </w:r>
      <w:r w:rsidR="003A5701" w:rsidRPr="00135C84">
        <w:rPr>
          <w:color w:val="000000"/>
        </w:rPr>
        <w:t xml:space="preserve"> </w:t>
      </w:r>
      <w:r w:rsidR="000A6607" w:rsidRPr="00135C84">
        <w:rPr>
          <w:color w:val="000000"/>
        </w:rPr>
        <w:t>(u daljnjem tekstu: davatelj koncesije) dodjeljuje koncesiju</w:t>
      </w:r>
      <w:r w:rsidR="00C01600" w:rsidRPr="00135C84">
        <w:rPr>
          <w:color w:val="000000"/>
        </w:rPr>
        <w:t xml:space="preserve"> </w:t>
      </w:r>
      <w:r w:rsidR="00C02451" w:rsidRPr="00135C84">
        <w:rPr>
          <w:color w:val="000000"/>
        </w:rPr>
        <w:t xml:space="preserve">za obavljanje </w:t>
      </w:r>
      <w:r w:rsidR="00271B6C" w:rsidRPr="00135C84">
        <w:rPr>
          <w:color w:val="000000"/>
        </w:rPr>
        <w:t xml:space="preserve">dimnjačarskih poslova na području Općine </w:t>
      </w:r>
      <w:r w:rsidR="0003332B">
        <w:rPr>
          <w:color w:val="000000"/>
        </w:rPr>
        <w:t>Dubravica</w:t>
      </w:r>
      <w:r w:rsidR="00271B6C" w:rsidRPr="00135C84">
        <w:rPr>
          <w:color w:val="000000"/>
        </w:rPr>
        <w:t xml:space="preserve"> </w:t>
      </w:r>
      <w:r w:rsidR="00FA099F" w:rsidRPr="00135C84">
        <w:rPr>
          <w:color w:val="000000"/>
        </w:rPr>
        <w:t>ponuditelju</w:t>
      </w:r>
      <w:r w:rsidR="00396A70" w:rsidRPr="00135C84">
        <w:rPr>
          <w:color w:val="000000"/>
        </w:rPr>
        <w:t xml:space="preserve"> </w:t>
      </w:r>
      <w:r w:rsidR="0003332B" w:rsidRPr="0003332B">
        <w:rPr>
          <w:color w:val="000000"/>
        </w:rPr>
        <w:t>DIMNJAČAR, uslužni obrt, vl. Marko Pogačić</w:t>
      </w:r>
      <w:r w:rsidR="0003332B">
        <w:rPr>
          <w:color w:val="000000"/>
        </w:rPr>
        <w:t xml:space="preserve">, </w:t>
      </w:r>
      <w:r w:rsidR="0003332B" w:rsidRPr="0003332B">
        <w:rPr>
          <w:color w:val="000000"/>
        </w:rPr>
        <w:t xml:space="preserve">Radakovo 198, Kraljevec na Sutli </w:t>
      </w:r>
      <w:r w:rsidR="007A5595" w:rsidRPr="00135C84">
        <w:rPr>
          <w:color w:val="000000"/>
        </w:rPr>
        <w:t>(u daljnjem tekstu: koncesionar).</w:t>
      </w:r>
      <w:r w:rsidR="000D498A" w:rsidRPr="00135C84">
        <w:rPr>
          <w:color w:val="000000"/>
        </w:rPr>
        <w:t xml:space="preserve"> </w:t>
      </w:r>
      <w:r w:rsidR="003C7772" w:rsidRPr="00135C84">
        <w:rPr>
          <w:color w:val="000000"/>
        </w:rPr>
        <w:t xml:space="preserve"> </w:t>
      </w:r>
    </w:p>
    <w:p w14:paraId="748E6934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>Članak 2.</w:t>
      </w:r>
    </w:p>
    <w:p w14:paraId="1666F365" w14:textId="77777777" w:rsidR="00271B6C" w:rsidRPr="00135C84" w:rsidRDefault="00271B6C" w:rsidP="00135C84">
      <w:pPr>
        <w:jc w:val="both"/>
        <w:rPr>
          <w:rFonts w:eastAsia="Calibri"/>
          <w:lang w:eastAsia="en-US"/>
        </w:rPr>
      </w:pPr>
      <w:r w:rsidRPr="00135C84">
        <w:rPr>
          <w:rFonts w:eastAsia="Calibri"/>
          <w:lang w:eastAsia="en-US"/>
        </w:rPr>
        <w:t>Priroda i opseg koncesije podrazumijeva obavljanje dimnjačarskih poslova kako slijedi:</w:t>
      </w:r>
    </w:p>
    <w:p w14:paraId="06942051" w14:textId="77777777" w:rsidR="0003332B" w:rsidRPr="0003332B" w:rsidRDefault="0003332B" w:rsidP="0003332B">
      <w:pPr>
        <w:numPr>
          <w:ilvl w:val="0"/>
          <w:numId w:val="1"/>
        </w:numPr>
        <w:jc w:val="both"/>
      </w:pPr>
      <w:r w:rsidRPr="0003332B">
        <w:t>provjera ispravnosti i funkcioniranja dimnjaka i uređaja za loženje,</w:t>
      </w:r>
    </w:p>
    <w:p w14:paraId="7BA886DC" w14:textId="77777777" w:rsidR="0003332B" w:rsidRPr="0003332B" w:rsidRDefault="0003332B" w:rsidP="0003332B">
      <w:pPr>
        <w:numPr>
          <w:ilvl w:val="0"/>
          <w:numId w:val="1"/>
        </w:numPr>
        <w:jc w:val="both"/>
      </w:pPr>
      <w:r w:rsidRPr="0003332B">
        <w:t>obavljanje redovnih i izvanrednih pregleda dimnjaka i uređaja za loženje,</w:t>
      </w:r>
    </w:p>
    <w:p w14:paraId="0B4A920C" w14:textId="77777777" w:rsidR="0003332B" w:rsidRPr="0003332B" w:rsidRDefault="0003332B" w:rsidP="0003332B">
      <w:pPr>
        <w:numPr>
          <w:ilvl w:val="0"/>
          <w:numId w:val="1"/>
        </w:numPr>
        <w:jc w:val="both"/>
      </w:pPr>
      <w:r w:rsidRPr="0003332B">
        <w:t>čišćenje dimnjaka i uređaja za loženje,</w:t>
      </w:r>
    </w:p>
    <w:p w14:paraId="46D18E08" w14:textId="77777777" w:rsidR="0003332B" w:rsidRPr="0003332B" w:rsidRDefault="0003332B" w:rsidP="0003332B">
      <w:pPr>
        <w:numPr>
          <w:ilvl w:val="0"/>
          <w:numId w:val="1"/>
        </w:numPr>
        <w:jc w:val="both"/>
      </w:pPr>
      <w:r w:rsidRPr="0003332B">
        <w:t>spaljivanje i vađenje čađe iz dimnjaka i uređaja za loženje,</w:t>
      </w:r>
    </w:p>
    <w:p w14:paraId="7042A12B" w14:textId="77777777" w:rsidR="0003332B" w:rsidRPr="0003332B" w:rsidRDefault="0003332B" w:rsidP="0003332B">
      <w:pPr>
        <w:numPr>
          <w:ilvl w:val="0"/>
          <w:numId w:val="1"/>
        </w:numPr>
        <w:jc w:val="both"/>
      </w:pPr>
      <w:r w:rsidRPr="0003332B">
        <w:t>poduzimanje mjera za sprječavanje opasnosti od požara, eksplozija, trovanja, te zagađivanja zraka, kako ne bi nastupile štetne posljedice zbog neispravnosti dimnjaka i uređaja za loženje.</w:t>
      </w:r>
    </w:p>
    <w:p w14:paraId="472DEDC6" w14:textId="77777777" w:rsidR="0003506C" w:rsidRPr="00135C84" w:rsidRDefault="0003506C" w:rsidP="00135C84">
      <w:pPr>
        <w:jc w:val="both"/>
        <w:rPr>
          <w:rFonts w:eastAsia="Calibri"/>
          <w:b/>
        </w:rPr>
      </w:pPr>
    </w:p>
    <w:p w14:paraId="4807A836" w14:textId="77777777" w:rsidR="0090676A" w:rsidRPr="00135C84" w:rsidRDefault="009C5EE8" w:rsidP="00135C84">
      <w:pPr>
        <w:jc w:val="center"/>
        <w:rPr>
          <w:rFonts w:eastAsia="Calibri"/>
          <w:b/>
        </w:rPr>
      </w:pPr>
      <w:r w:rsidRPr="00135C84">
        <w:rPr>
          <w:rFonts w:eastAsia="Calibri"/>
          <w:b/>
        </w:rPr>
        <w:t>Članak 3.</w:t>
      </w:r>
    </w:p>
    <w:p w14:paraId="68CCECF1" w14:textId="77777777" w:rsidR="0090676A" w:rsidRPr="00135C84" w:rsidRDefault="0090676A" w:rsidP="00135C84">
      <w:pPr>
        <w:jc w:val="both"/>
        <w:rPr>
          <w:rFonts w:eastAsia="Calibri"/>
        </w:rPr>
      </w:pPr>
      <w:r w:rsidRPr="00135C84">
        <w:rPr>
          <w:rFonts w:eastAsia="Calibri"/>
        </w:rPr>
        <w:t xml:space="preserve">Područje obavljanja koncesije je područje Općine </w:t>
      </w:r>
      <w:r w:rsidR="0003332B">
        <w:rPr>
          <w:rFonts w:eastAsia="Calibri"/>
        </w:rPr>
        <w:t>Dubravica</w:t>
      </w:r>
      <w:r w:rsidRPr="00135C84">
        <w:rPr>
          <w:rFonts w:eastAsia="Calibri"/>
        </w:rPr>
        <w:t>.</w:t>
      </w:r>
    </w:p>
    <w:p w14:paraId="18AAC4C7" w14:textId="77777777" w:rsidR="00C02451" w:rsidRPr="00135C84" w:rsidRDefault="00C02451" w:rsidP="00135C84">
      <w:pPr>
        <w:rPr>
          <w:b/>
        </w:rPr>
      </w:pPr>
    </w:p>
    <w:p w14:paraId="6A4BB6FE" w14:textId="77777777" w:rsidR="00F671B1" w:rsidRPr="00135C84" w:rsidRDefault="00F671B1" w:rsidP="00135C84">
      <w:pPr>
        <w:jc w:val="center"/>
        <w:rPr>
          <w:b/>
          <w:i/>
        </w:rPr>
      </w:pPr>
      <w:r w:rsidRPr="00135C84">
        <w:rPr>
          <w:b/>
        </w:rPr>
        <w:t xml:space="preserve">Članak </w:t>
      </w:r>
      <w:r w:rsidR="009C5EE8" w:rsidRPr="00135C84">
        <w:rPr>
          <w:b/>
        </w:rPr>
        <w:t>4</w:t>
      </w:r>
      <w:r w:rsidRPr="00135C84">
        <w:rPr>
          <w:b/>
        </w:rPr>
        <w:t>.</w:t>
      </w:r>
    </w:p>
    <w:p w14:paraId="75B83105" w14:textId="77777777" w:rsidR="0003506C" w:rsidRPr="00135C84" w:rsidRDefault="0003506C" w:rsidP="00135C84">
      <w:pPr>
        <w:pStyle w:val="Standard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35C84">
        <w:rPr>
          <w:color w:val="000000"/>
        </w:rPr>
        <w:t xml:space="preserve">Koncesija se daje na rok od 5 (pet) godina računajući od dana </w:t>
      </w:r>
      <w:r w:rsidR="007D5490" w:rsidRPr="00135C84">
        <w:rPr>
          <w:color w:val="000000"/>
        </w:rPr>
        <w:t>potpisa ugovora.</w:t>
      </w:r>
      <w:r w:rsidRPr="00135C84">
        <w:rPr>
          <w:color w:val="000000"/>
        </w:rPr>
        <w:t xml:space="preserve"> </w:t>
      </w:r>
    </w:p>
    <w:p w14:paraId="363D8B99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9C5EE8" w:rsidRPr="00135C84">
        <w:rPr>
          <w:b/>
          <w:color w:val="000000"/>
        </w:rPr>
        <w:t>5.</w:t>
      </w:r>
    </w:p>
    <w:p w14:paraId="72212CF1" w14:textId="77777777" w:rsidR="00D27651" w:rsidRPr="00135C84" w:rsidRDefault="00D27651" w:rsidP="00135C84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C84">
        <w:rPr>
          <w:color w:val="000000"/>
        </w:rPr>
        <w:t>Obvez</w:t>
      </w:r>
      <w:r w:rsidR="00271083" w:rsidRPr="00135C84">
        <w:rPr>
          <w:color w:val="000000"/>
        </w:rPr>
        <w:t>a</w:t>
      </w:r>
      <w:r w:rsidRPr="00135C84">
        <w:rPr>
          <w:color w:val="000000"/>
        </w:rPr>
        <w:t xml:space="preserve"> davatelja koncesije </w:t>
      </w:r>
      <w:r w:rsidR="00EC3055" w:rsidRPr="00135C84">
        <w:rPr>
          <w:color w:val="000000"/>
        </w:rPr>
        <w:t>je</w:t>
      </w:r>
      <w:r w:rsidR="00271083" w:rsidRPr="00135C84">
        <w:rPr>
          <w:color w:val="000000"/>
        </w:rPr>
        <w:t xml:space="preserve"> nadzor sa svrhom osiguranja uredne provedbe ugovora o koncesiji</w:t>
      </w:r>
      <w:r w:rsidR="00EC3055" w:rsidRPr="00135C84">
        <w:rPr>
          <w:color w:val="000000"/>
        </w:rPr>
        <w:t>.</w:t>
      </w:r>
    </w:p>
    <w:p w14:paraId="7DC61AE0" w14:textId="77777777" w:rsidR="0003332B" w:rsidRDefault="00B46B46" w:rsidP="00655E04">
      <w:pPr>
        <w:pStyle w:val="StandardWeb"/>
        <w:jc w:val="both"/>
        <w:rPr>
          <w:color w:val="000000"/>
        </w:rPr>
      </w:pPr>
      <w:r w:rsidRPr="00135C84">
        <w:rPr>
          <w:color w:val="000000"/>
        </w:rPr>
        <w:t xml:space="preserve">Obveza koncesionara je obavljanje poslova koji su predmet koncesije na način i u skladu sa odredbama Zakona o koncesijama, odredbama </w:t>
      </w:r>
      <w:bookmarkStart w:id="9" w:name="_Hlk32998604"/>
      <w:r w:rsidR="00271B6C" w:rsidRPr="00135C84">
        <w:rPr>
          <w:color w:val="000000"/>
        </w:rPr>
        <w:t xml:space="preserve">Odluke </w:t>
      </w:r>
      <w:r w:rsidR="00271B6C" w:rsidRPr="00135C84">
        <w:rPr>
          <w:bCs/>
          <w:color w:val="000000"/>
        </w:rPr>
        <w:t xml:space="preserve">o obavljanju dimnjačarskih poslova na području Općine </w:t>
      </w:r>
      <w:r w:rsidR="0003332B">
        <w:rPr>
          <w:bCs/>
          <w:color w:val="000000"/>
        </w:rPr>
        <w:t xml:space="preserve">Dubravica, </w:t>
      </w:r>
      <w:r w:rsidRPr="00135C84">
        <w:rPr>
          <w:color w:val="000000"/>
        </w:rPr>
        <w:t>kao i svih njihovih naknadnih izmjena tijekom razdoblja trajanja koncesije.</w:t>
      </w:r>
      <w:bookmarkEnd w:id="9"/>
      <w:r w:rsidRPr="00135C84">
        <w:rPr>
          <w:color w:val="000000"/>
        </w:rPr>
        <w:t xml:space="preserve">  </w:t>
      </w:r>
    </w:p>
    <w:p w14:paraId="3401F0FF" w14:textId="77777777" w:rsidR="00655E04" w:rsidRDefault="00655E04" w:rsidP="00655E04">
      <w:pPr>
        <w:pStyle w:val="StandardWeb"/>
        <w:jc w:val="both"/>
        <w:rPr>
          <w:color w:val="000000"/>
        </w:rPr>
      </w:pPr>
    </w:p>
    <w:p w14:paraId="49873696" w14:textId="77777777" w:rsidR="00655E04" w:rsidRPr="00655E04" w:rsidRDefault="00655E04" w:rsidP="00655E04">
      <w:pPr>
        <w:pStyle w:val="StandardWeb"/>
        <w:jc w:val="both"/>
        <w:rPr>
          <w:color w:val="000000"/>
        </w:rPr>
      </w:pPr>
    </w:p>
    <w:p w14:paraId="6345EB10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lastRenderedPageBreak/>
        <w:t xml:space="preserve">Članak </w:t>
      </w:r>
      <w:r w:rsidR="009C5EE8" w:rsidRPr="00135C84">
        <w:rPr>
          <w:b/>
          <w:color w:val="000000"/>
        </w:rPr>
        <w:t>6</w:t>
      </w:r>
      <w:r w:rsidRPr="00135C84">
        <w:rPr>
          <w:b/>
          <w:color w:val="000000"/>
        </w:rPr>
        <w:t>.</w:t>
      </w:r>
    </w:p>
    <w:p w14:paraId="0C57A519" w14:textId="77777777" w:rsidR="00A26B14" w:rsidRPr="00135C84" w:rsidRDefault="00A26B14" w:rsidP="00135C84">
      <w:pPr>
        <w:pStyle w:val="StandardWeb"/>
        <w:shd w:val="clear" w:color="auto" w:fill="FFFFFF"/>
        <w:spacing w:before="0" w:beforeAutospacing="0"/>
        <w:jc w:val="both"/>
        <w:rPr>
          <w:color w:val="000000"/>
        </w:rPr>
      </w:pPr>
      <w:r w:rsidRPr="00135C84">
        <w:rPr>
          <w:color w:val="000000"/>
        </w:rPr>
        <w:t xml:space="preserve">Naknada za koncesiju utvrđuje se u visini od </w:t>
      </w:r>
      <w:r w:rsidR="007D5490" w:rsidRPr="00135C84">
        <w:rPr>
          <w:color w:val="000000"/>
        </w:rPr>
        <w:t>2.</w:t>
      </w:r>
      <w:r w:rsidR="0003332B">
        <w:rPr>
          <w:color w:val="000000"/>
        </w:rPr>
        <w:t>05</w:t>
      </w:r>
      <w:r w:rsidR="007D5490" w:rsidRPr="00135C84">
        <w:rPr>
          <w:color w:val="000000"/>
        </w:rPr>
        <w:t>0,00</w:t>
      </w:r>
      <w:r w:rsidRPr="00135C84">
        <w:rPr>
          <w:color w:val="000000"/>
        </w:rPr>
        <w:t xml:space="preserve"> </w:t>
      </w:r>
      <w:r w:rsidR="007D5490" w:rsidRPr="00135C84">
        <w:rPr>
          <w:color w:val="000000"/>
        </w:rPr>
        <w:t>eura</w:t>
      </w:r>
      <w:r w:rsidRPr="00135C84">
        <w:rPr>
          <w:color w:val="000000"/>
        </w:rPr>
        <w:t xml:space="preserve"> za razdoblje od 5 godina trajanja Ugovora, odnosno u visini </w:t>
      </w:r>
      <w:r w:rsidR="007D5490" w:rsidRPr="00135C84">
        <w:rPr>
          <w:color w:val="000000"/>
        </w:rPr>
        <w:t>4</w:t>
      </w:r>
      <w:r w:rsidR="0003332B">
        <w:rPr>
          <w:color w:val="000000"/>
        </w:rPr>
        <w:t>1</w:t>
      </w:r>
      <w:r w:rsidR="007D5490" w:rsidRPr="00135C84">
        <w:rPr>
          <w:color w:val="000000"/>
        </w:rPr>
        <w:t>0,00 eura</w:t>
      </w:r>
      <w:r w:rsidRPr="00135C84">
        <w:rPr>
          <w:color w:val="000000"/>
        </w:rPr>
        <w:t xml:space="preserve"> godišnje. </w:t>
      </w:r>
    </w:p>
    <w:p w14:paraId="19657338" w14:textId="77777777" w:rsidR="00271B6C" w:rsidRPr="00135C84" w:rsidRDefault="0003506C" w:rsidP="00135C84">
      <w:pPr>
        <w:pStyle w:val="StandardWeb"/>
        <w:shd w:val="clear" w:color="auto" w:fill="FFFFFF"/>
        <w:jc w:val="both"/>
        <w:rPr>
          <w:bCs/>
        </w:rPr>
      </w:pPr>
      <w:r w:rsidRPr="00135C84">
        <w:t xml:space="preserve">Za koncesiju se plaća godišnja naknada Općini </w:t>
      </w:r>
      <w:r w:rsidR="0003332B">
        <w:t>Dubravica</w:t>
      </w:r>
      <w:r w:rsidRPr="00135C84">
        <w:t xml:space="preserve">. </w:t>
      </w:r>
      <w:r w:rsidR="00271B6C" w:rsidRPr="00135C84">
        <w:rPr>
          <w:bCs/>
        </w:rPr>
        <w:t>Naknada za koncesiju uplaćuje se dva puta godišnje, u dva jednaka obroka od kojih prvi dospijeva na naplatu do 15. lipnja, a drugi do 15. prosinca godine za koju se naknada za koncesiju plaća.</w:t>
      </w:r>
    </w:p>
    <w:p w14:paraId="6401FB97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9C5EE8" w:rsidRPr="00135C84">
        <w:rPr>
          <w:b/>
          <w:color w:val="000000"/>
        </w:rPr>
        <w:t>7</w:t>
      </w:r>
      <w:r w:rsidRPr="00135C84">
        <w:rPr>
          <w:b/>
          <w:color w:val="000000"/>
        </w:rPr>
        <w:t>.</w:t>
      </w:r>
    </w:p>
    <w:p w14:paraId="3B1DBE4D" w14:textId="77777777" w:rsidR="00A26B14" w:rsidRPr="00135C84" w:rsidRDefault="00A26B14" w:rsidP="00135C84">
      <w:pPr>
        <w:pStyle w:val="StandardWeb"/>
        <w:spacing w:before="0" w:beforeAutospacing="0" w:after="0" w:afterAutospacing="0"/>
        <w:jc w:val="both"/>
      </w:pPr>
      <w:r w:rsidRPr="00135C84">
        <w:t xml:space="preserve">Koncesionar je dužan naplaćivati pruženu uslugu prema cijenama iz cjenika priloženog uz ponudu. Cijenu usluge plaća korisnik usluge izravno koncesionaru na temelju ispostavljenog računa. </w:t>
      </w:r>
    </w:p>
    <w:p w14:paraId="7F1A5FC5" w14:textId="77777777" w:rsidR="00A26B14" w:rsidRPr="00135C84" w:rsidRDefault="00A26B14" w:rsidP="00135C84">
      <w:pPr>
        <w:pStyle w:val="StandardWeb"/>
        <w:spacing w:after="0" w:afterAutospacing="0"/>
        <w:jc w:val="both"/>
      </w:pPr>
      <w:r w:rsidRPr="00135C84">
        <w:t>Koncesionar je dužan pri svakoj promjeni cijene usluge pribaviti prethodnu suglasnost načelni</w:t>
      </w:r>
      <w:r w:rsidR="00D87962" w:rsidRPr="00135C84">
        <w:t>ka</w:t>
      </w:r>
      <w:r w:rsidRPr="00135C84">
        <w:t xml:space="preserve"> Općine </w:t>
      </w:r>
      <w:r w:rsidR="0003332B">
        <w:t>Dubravica</w:t>
      </w:r>
      <w:r w:rsidRPr="00135C84">
        <w:t xml:space="preserve">, sukladno važećim odredbama Zakona o komunalnom gospodarstvu. </w:t>
      </w:r>
    </w:p>
    <w:p w14:paraId="31D8F391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C13A5A" w:rsidRPr="00135C84">
        <w:rPr>
          <w:b/>
          <w:color w:val="000000"/>
        </w:rPr>
        <w:t>8</w:t>
      </w:r>
      <w:r w:rsidRPr="00135C84">
        <w:rPr>
          <w:b/>
          <w:color w:val="000000"/>
        </w:rPr>
        <w:t>.</w:t>
      </w:r>
    </w:p>
    <w:p w14:paraId="6B04C3D6" w14:textId="77777777" w:rsidR="003A5701" w:rsidRPr="00135C84" w:rsidRDefault="000A6607" w:rsidP="00135C84">
      <w:pPr>
        <w:pStyle w:val="StandardWeb"/>
        <w:shd w:val="clear" w:color="auto" w:fill="FFFFFF"/>
        <w:spacing w:before="0" w:beforeAutospacing="0"/>
        <w:jc w:val="both"/>
        <w:rPr>
          <w:color w:val="000000"/>
        </w:rPr>
      </w:pPr>
      <w:r w:rsidRPr="00135C84">
        <w:rPr>
          <w:color w:val="000000"/>
        </w:rPr>
        <w:t xml:space="preserve">Davatelj koncesije i koncesionar sklopiti će ugovor o koncesiji </w:t>
      </w:r>
      <w:r w:rsidR="00F671B1" w:rsidRPr="00135C84">
        <w:rPr>
          <w:color w:val="000000"/>
        </w:rPr>
        <w:t xml:space="preserve">najkasnije u roku od 10 dana </w:t>
      </w:r>
      <w:r w:rsidRPr="00135C84">
        <w:rPr>
          <w:color w:val="000000"/>
        </w:rPr>
        <w:t xml:space="preserve">nakon isteka </w:t>
      </w:r>
      <w:r w:rsidR="002C1778" w:rsidRPr="00135C84">
        <w:rPr>
          <w:color w:val="000000"/>
        </w:rPr>
        <w:t>r</w:t>
      </w:r>
      <w:r w:rsidR="00F671B1" w:rsidRPr="00135C84">
        <w:rPr>
          <w:color w:val="000000"/>
        </w:rPr>
        <w:t>oka</w:t>
      </w:r>
      <w:r w:rsidR="002C1778" w:rsidRPr="00135C84">
        <w:rPr>
          <w:color w:val="000000"/>
        </w:rPr>
        <w:t xml:space="preserve"> mirovanja</w:t>
      </w:r>
      <w:r w:rsidR="00E724D4" w:rsidRPr="00135C84">
        <w:rPr>
          <w:color w:val="000000"/>
        </w:rPr>
        <w:t>,</w:t>
      </w:r>
      <w:r w:rsidR="002C1778" w:rsidRPr="00135C84">
        <w:rPr>
          <w:color w:val="000000"/>
        </w:rPr>
        <w:t xml:space="preserve"> koj</w:t>
      </w:r>
      <w:r w:rsidR="00E724D4" w:rsidRPr="00135C84">
        <w:rPr>
          <w:color w:val="000000"/>
        </w:rPr>
        <w:t>i</w:t>
      </w:r>
      <w:r w:rsidR="002C1778" w:rsidRPr="00135C84">
        <w:rPr>
          <w:color w:val="000000"/>
        </w:rPr>
        <w:t xml:space="preserve"> iznosi </w:t>
      </w:r>
      <w:r w:rsidRPr="00135C84">
        <w:rPr>
          <w:color w:val="000000"/>
        </w:rPr>
        <w:t xml:space="preserve">15 dana od dana dostave ove Odluke ponuditelju. </w:t>
      </w:r>
    </w:p>
    <w:p w14:paraId="30D9D17E" w14:textId="77777777" w:rsidR="00B40394" w:rsidRPr="00135C84" w:rsidRDefault="00B40394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C13A5A" w:rsidRPr="00135C84">
        <w:rPr>
          <w:b/>
          <w:color w:val="000000"/>
        </w:rPr>
        <w:t>9</w:t>
      </w:r>
      <w:r w:rsidRPr="00135C84">
        <w:rPr>
          <w:b/>
          <w:color w:val="000000"/>
        </w:rPr>
        <w:t>.</w:t>
      </w:r>
    </w:p>
    <w:p w14:paraId="2F46A637" w14:textId="77777777" w:rsidR="007D5490" w:rsidRPr="00135C84" w:rsidRDefault="007D5490" w:rsidP="00135C84">
      <w:pPr>
        <w:contextualSpacing/>
        <w:jc w:val="both"/>
      </w:pPr>
      <w:r w:rsidRPr="00135C84">
        <w:t xml:space="preserve">U svrhu jamstva naplate naknade za koncesiju te naknade štete koja može nastati zbog neispunjenja obveza iz ugovora o koncesiji, Koncesionar se obvezuje davatelju koncesije pri potpisivanju ugovora dostaviti bjanko zadužnicu </w:t>
      </w:r>
      <w:r w:rsidRPr="00135C84">
        <w:rPr>
          <w:color w:val="000000"/>
        </w:rPr>
        <w:t>sa javnobilježnički ovjerenim potpisom osobe ovlaštene za zastupanje</w:t>
      </w:r>
      <w:r w:rsidRPr="00135C84">
        <w:t xml:space="preserve"> na iznos od </w:t>
      </w:r>
      <w:r w:rsidR="0003332B">
        <w:t>5</w:t>
      </w:r>
      <w:r w:rsidRPr="00135C84">
        <w:t>.000,00 eura, a Davatelj koncesije će navedenu zadužnicu vratiti Koncesionaru po isteku ugovora o koncesiji. Umjesto bjanko zadužnice koncesionar može uplatiti novčani polog.</w:t>
      </w:r>
    </w:p>
    <w:p w14:paraId="446364D8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9C5EE8" w:rsidRPr="00135C84">
        <w:rPr>
          <w:b/>
          <w:color w:val="000000"/>
        </w:rPr>
        <w:t>1</w:t>
      </w:r>
      <w:r w:rsidR="00C13A5A" w:rsidRPr="00135C84">
        <w:rPr>
          <w:b/>
          <w:color w:val="000000"/>
        </w:rPr>
        <w:t>0</w:t>
      </w:r>
      <w:r w:rsidRPr="00135C84">
        <w:rPr>
          <w:b/>
          <w:color w:val="000000"/>
        </w:rPr>
        <w:t>.</w:t>
      </w:r>
    </w:p>
    <w:p w14:paraId="34209CA5" w14:textId="77777777" w:rsidR="00724B7E" w:rsidRPr="00135C84" w:rsidRDefault="000A6607" w:rsidP="00135C84">
      <w:pPr>
        <w:pStyle w:val="StandardWeb"/>
        <w:shd w:val="clear" w:color="auto" w:fill="FFFFFF"/>
        <w:spacing w:before="0" w:beforeAutospacing="0"/>
        <w:jc w:val="both"/>
        <w:rPr>
          <w:color w:val="000000"/>
        </w:rPr>
      </w:pPr>
      <w:r w:rsidRPr="00135C84">
        <w:rPr>
          <w:color w:val="000000"/>
        </w:rPr>
        <w:t xml:space="preserve">Ovlašćuje se </w:t>
      </w:r>
      <w:r w:rsidR="00C02451" w:rsidRPr="00135C84">
        <w:rPr>
          <w:color w:val="000000"/>
        </w:rPr>
        <w:t xml:space="preserve">načelnik Općine </w:t>
      </w:r>
      <w:r w:rsidR="0003332B">
        <w:rPr>
          <w:color w:val="000000"/>
        </w:rPr>
        <w:t>Dubravica</w:t>
      </w:r>
      <w:r w:rsidR="003A5701" w:rsidRPr="00135C84">
        <w:rPr>
          <w:color w:val="000000"/>
        </w:rPr>
        <w:t xml:space="preserve"> </w:t>
      </w:r>
      <w:r w:rsidRPr="00135C84">
        <w:rPr>
          <w:color w:val="000000"/>
        </w:rPr>
        <w:t>da na temelju ove Odluke, s koncesionarom zaključi ugovor o koncesiji kojim će se utvrditi međusobna prava i obveze davatelja koncesije i koncesionara.</w:t>
      </w:r>
    </w:p>
    <w:p w14:paraId="6226282D" w14:textId="77777777" w:rsidR="000A6607" w:rsidRPr="00135C84" w:rsidRDefault="000A6607" w:rsidP="00135C84">
      <w:pPr>
        <w:pStyle w:val="StandardWeb"/>
        <w:shd w:val="clear" w:color="auto" w:fill="FFFFFF"/>
        <w:spacing w:after="0" w:afterAutospacing="0"/>
        <w:jc w:val="center"/>
        <w:rPr>
          <w:b/>
          <w:color w:val="000000"/>
        </w:rPr>
      </w:pPr>
      <w:r w:rsidRPr="00135C84">
        <w:rPr>
          <w:b/>
          <w:color w:val="000000"/>
        </w:rPr>
        <w:t xml:space="preserve">Članak </w:t>
      </w:r>
      <w:r w:rsidR="00F671B1" w:rsidRPr="00135C84">
        <w:rPr>
          <w:b/>
          <w:color w:val="000000"/>
        </w:rPr>
        <w:t>1</w:t>
      </w:r>
      <w:r w:rsidR="00C13A5A" w:rsidRPr="00135C84">
        <w:rPr>
          <w:b/>
          <w:color w:val="000000"/>
        </w:rPr>
        <w:t>1</w:t>
      </w:r>
      <w:r w:rsidRPr="00135C84">
        <w:rPr>
          <w:b/>
          <w:color w:val="000000"/>
        </w:rPr>
        <w:t>.</w:t>
      </w:r>
    </w:p>
    <w:p w14:paraId="6CE03610" w14:textId="77777777" w:rsidR="00DE1F2D" w:rsidRDefault="00DE1F2D" w:rsidP="00DE1F2D">
      <w:pPr>
        <w:pStyle w:val="Uvuenotijeloteksta"/>
        <w:ind w:left="0"/>
        <w:jc w:val="both"/>
      </w:pPr>
      <w:r w:rsidRPr="00DD6461">
        <w:t xml:space="preserve">Ova Odluka </w:t>
      </w:r>
      <w:r w:rsidR="00655E04">
        <w:t xml:space="preserve">stupa na snagu osmog dana od dana objave </w:t>
      </w:r>
      <w:r w:rsidRPr="00DD6461">
        <w:t>u Službenom glasniku Opć</w:t>
      </w:r>
      <w:r w:rsidR="00655E04">
        <w:t>ine Dubravica.</w:t>
      </w:r>
    </w:p>
    <w:p w14:paraId="276CD3F8" w14:textId="77777777" w:rsidR="00574EB0" w:rsidRDefault="00574EB0" w:rsidP="00574EB0">
      <w:pPr>
        <w:jc w:val="center"/>
        <w:rPr>
          <w:sz w:val="22"/>
          <w:szCs w:val="22"/>
        </w:rPr>
      </w:pPr>
      <w:r>
        <w:t>OPĆINSKO VIJEĆE OPĆINE DUBRAVICA</w:t>
      </w:r>
    </w:p>
    <w:p w14:paraId="150CAB76" w14:textId="77777777" w:rsidR="00574EB0" w:rsidRDefault="00574EB0" w:rsidP="00574EB0">
      <w:pPr>
        <w:tabs>
          <w:tab w:val="left" w:pos="390"/>
          <w:tab w:val="num" w:pos="1080"/>
          <w:tab w:val="left" w:pos="3105"/>
        </w:tabs>
        <w:jc w:val="center"/>
        <w:rPr>
          <w:bCs/>
        </w:rPr>
      </w:pPr>
      <w:r>
        <w:rPr>
          <w:bCs/>
        </w:rPr>
        <w:t>KLASA: 024-02/24-01/5</w:t>
      </w:r>
    </w:p>
    <w:p w14:paraId="221A8398" w14:textId="3D03C336" w:rsidR="00574EB0" w:rsidRDefault="00574EB0" w:rsidP="00574EB0">
      <w:pPr>
        <w:jc w:val="center"/>
        <w:rPr>
          <w:bCs/>
        </w:rPr>
      </w:pPr>
      <w:r>
        <w:rPr>
          <w:bCs/>
        </w:rPr>
        <w:t>URBROJ: 238-40-02-24-7</w:t>
      </w:r>
    </w:p>
    <w:p w14:paraId="6E371AC2" w14:textId="5965ACAB" w:rsidR="00574EB0" w:rsidRDefault="00574EB0" w:rsidP="00574EB0">
      <w:pPr>
        <w:tabs>
          <w:tab w:val="left" w:pos="390"/>
          <w:tab w:val="num" w:pos="1080"/>
          <w:tab w:val="left" w:pos="3105"/>
        </w:tabs>
        <w:jc w:val="center"/>
      </w:pPr>
      <w:r>
        <w:rPr>
          <w:bCs/>
        </w:rPr>
        <w:t>Dubravica, 23. travanj 2024. godine</w:t>
      </w:r>
    </w:p>
    <w:p w14:paraId="5AA05C6B" w14:textId="77777777" w:rsidR="00655E04" w:rsidRDefault="00655E04" w:rsidP="00DE1F2D">
      <w:pPr>
        <w:pStyle w:val="Uvuenotijeloteksta"/>
        <w:ind w:left="0"/>
        <w:jc w:val="both"/>
      </w:pPr>
    </w:p>
    <w:p w14:paraId="550658F9" w14:textId="77777777" w:rsidR="006F5322" w:rsidRPr="00135C84" w:rsidRDefault="006F5322" w:rsidP="00DE1F2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F903C12" w14:textId="77777777" w:rsidR="00DE1F2D" w:rsidRPr="00DE1F2D" w:rsidRDefault="00BB57FA" w:rsidP="00655E04">
      <w:pPr>
        <w:pStyle w:val="Tijeloteksta"/>
        <w:spacing w:after="0"/>
        <w:jc w:val="right"/>
        <w:rPr>
          <w:sz w:val="22"/>
          <w:szCs w:val="22"/>
        </w:rPr>
      </w:pP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Pr="00135C84">
        <w:rPr>
          <w:color w:val="000000"/>
        </w:rPr>
        <w:tab/>
      </w:r>
      <w:r w:rsidR="00DE1F2D" w:rsidRPr="00DE1F2D">
        <w:rPr>
          <w:sz w:val="22"/>
          <w:szCs w:val="22"/>
        </w:rPr>
        <w:t xml:space="preserve">      </w:t>
      </w:r>
      <w:r w:rsidR="00DE1F2D">
        <w:rPr>
          <w:sz w:val="22"/>
          <w:szCs w:val="22"/>
        </w:rPr>
        <w:t xml:space="preserve">         </w:t>
      </w:r>
      <w:r w:rsidR="00DE1F2D" w:rsidRPr="00DE1F2D">
        <w:rPr>
          <w:sz w:val="22"/>
          <w:szCs w:val="22"/>
        </w:rPr>
        <w:t xml:space="preserve">PREDSJEDNIK </w:t>
      </w:r>
    </w:p>
    <w:p w14:paraId="0B5D62CC" w14:textId="77777777" w:rsidR="00DE1F2D" w:rsidRPr="00DE1F2D" w:rsidRDefault="00DE1F2D" w:rsidP="00655E04">
      <w:pPr>
        <w:jc w:val="right"/>
        <w:rPr>
          <w:sz w:val="22"/>
          <w:szCs w:val="22"/>
        </w:rPr>
      </w:pP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</w:r>
      <w:r w:rsidRPr="00DE1F2D">
        <w:rPr>
          <w:sz w:val="22"/>
          <w:szCs w:val="22"/>
        </w:rPr>
        <w:tab/>
        <w:t xml:space="preserve">      Ivica Stiperski</w:t>
      </w:r>
    </w:p>
    <w:p w14:paraId="18A3E116" w14:textId="77777777" w:rsidR="00DE1F2D" w:rsidRPr="00DE1F2D" w:rsidRDefault="00DE1F2D" w:rsidP="00DE1F2D">
      <w:pPr>
        <w:jc w:val="both"/>
        <w:rPr>
          <w:strike/>
          <w:sz w:val="22"/>
          <w:szCs w:val="22"/>
        </w:rPr>
      </w:pPr>
    </w:p>
    <w:p w14:paraId="61FECC93" w14:textId="77777777" w:rsidR="00FC4A6E" w:rsidRPr="00135C84" w:rsidRDefault="00FC4A6E" w:rsidP="00DE1F2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FC4A6E" w:rsidRPr="00135C84" w:rsidSect="00CA4CB5"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6FB1D77" w14:textId="77777777" w:rsidR="000A6607" w:rsidRPr="00135C84" w:rsidRDefault="000F1F74" w:rsidP="00135C84">
      <w:pPr>
        <w:pStyle w:val="StandardWeb"/>
        <w:shd w:val="clear" w:color="auto" w:fill="FFFFFF"/>
        <w:tabs>
          <w:tab w:val="left" w:pos="5385"/>
        </w:tabs>
        <w:jc w:val="center"/>
        <w:rPr>
          <w:b/>
          <w:color w:val="000000"/>
        </w:rPr>
      </w:pPr>
      <w:r w:rsidRPr="00135C84">
        <w:rPr>
          <w:b/>
          <w:color w:val="000000"/>
        </w:rPr>
        <w:lastRenderedPageBreak/>
        <w:t>Obrazloženje</w:t>
      </w:r>
    </w:p>
    <w:p w14:paraId="6AA60D95" w14:textId="77777777" w:rsidR="001529C4" w:rsidRPr="00135C84" w:rsidRDefault="000A6607" w:rsidP="00135C84">
      <w:pPr>
        <w:pStyle w:val="StandardWeb"/>
        <w:shd w:val="clear" w:color="auto" w:fill="FFFFFF"/>
        <w:jc w:val="both"/>
        <w:rPr>
          <w:color w:val="000000"/>
        </w:rPr>
      </w:pPr>
      <w:bookmarkStart w:id="10" w:name="_Hlk40094968"/>
      <w:r w:rsidRPr="00135C84">
        <w:rPr>
          <w:color w:val="000000"/>
        </w:rPr>
        <w:t>Na temelju Zakona o koncesijama</w:t>
      </w:r>
      <w:r w:rsidR="004D1C83" w:rsidRPr="00135C84">
        <w:rPr>
          <w:color w:val="000000"/>
        </w:rPr>
        <w:t xml:space="preserve"> i Zakona o </w:t>
      </w:r>
      <w:r w:rsidR="00D87962" w:rsidRPr="00135C84">
        <w:rPr>
          <w:color w:val="000000"/>
        </w:rPr>
        <w:t>komunalnom gospodarstvu</w:t>
      </w:r>
      <w:r w:rsidRPr="00135C84">
        <w:rPr>
          <w:color w:val="000000"/>
        </w:rPr>
        <w:t>, proveden je postupak d</w:t>
      </w:r>
      <w:r w:rsidR="007A5595" w:rsidRPr="00135C84">
        <w:rPr>
          <w:color w:val="000000"/>
        </w:rPr>
        <w:t>avanja</w:t>
      </w:r>
      <w:r w:rsidRPr="00135C84">
        <w:rPr>
          <w:color w:val="000000"/>
        </w:rPr>
        <w:t xml:space="preserve"> koncesije </w:t>
      </w:r>
      <w:r w:rsidR="00CA21E0" w:rsidRPr="00135C84">
        <w:rPr>
          <w:bCs/>
          <w:color w:val="000000"/>
        </w:rPr>
        <w:t xml:space="preserve">za obavljanje dimnjačarskih poslova na području Općine </w:t>
      </w:r>
      <w:r w:rsidR="0003332B">
        <w:rPr>
          <w:bCs/>
          <w:color w:val="000000"/>
        </w:rPr>
        <w:t>Dubravica</w:t>
      </w:r>
      <w:r w:rsidR="00CA21E0" w:rsidRPr="00135C84">
        <w:rPr>
          <w:bCs/>
          <w:color w:val="000000"/>
        </w:rPr>
        <w:t>.</w:t>
      </w:r>
    </w:p>
    <w:p w14:paraId="7F640589" w14:textId="77777777" w:rsidR="001529C4" w:rsidRPr="00135C84" w:rsidRDefault="000A6607" w:rsidP="00135C84">
      <w:pPr>
        <w:pStyle w:val="StandardWeb"/>
        <w:shd w:val="clear" w:color="auto" w:fill="FFFFFF"/>
        <w:jc w:val="both"/>
        <w:rPr>
          <w:color w:val="000000"/>
        </w:rPr>
      </w:pPr>
      <w:r w:rsidRPr="00135C84">
        <w:rPr>
          <w:color w:val="000000"/>
        </w:rPr>
        <w:t xml:space="preserve">U </w:t>
      </w:r>
      <w:r w:rsidR="00386691" w:rsidRPr="00135C84">
        <w:rPr>
          <w:color w:val="000000"/>
        </w:rPr>
        <w:t xml:space="preserve">Elektroničkom oglasniku javne nabave RH pod brojem </w:t>
      </w:r>
      <w:r w:rsidR="0003332B" w:rsidRPr="0003332B">
        <w:t>2024/S K01-0000016</w:t>
      </w:r>
      <w:r w:rsidR="0003332B">
        <w:t xml:space="preserve"> </w:t>
      </w:r>
      <w:r w:rsidRPr="00135C84">
        <w:rPr>
          <w:color w:val="000000"/>
        </w:rPr>
        <w:t xml:space="preserve">objavljena je </w:t>
      </w:r>
      <w:r w:rsidR="004D7B77" w:rsidRPr="00135C84">
        <w:rPr>
          <w:color w:val="000000"/>
        </w:rPr>
        <w:t xml:space="preserve">dana </w:t>
      </w:r>
      <w:r w:rsidR="0003332B">
        <w:rPr>
          <w:color w:val="000000"/>
        </w:rPr>
        <w:t>23.2.2024.</w:t>
      </w:r>
      <w:r w:rsidR="004D7B77" w:rsidRPr="00135C84">
        <w:rPr>
          <w:color w:val="000000"/>
        </w:rPr>
        <w:t xml:space="preserve"> </w:t>
      </w:r>
      <w:r w:rsidR="004D1C83" w:rsidRPr="00135C84">
        <w:rPr>
          <w:color w:val="000000"/>
        </w:rPr>
        <w:t xml:space="preserve">godine </w:t>
      </w:r>
      <w:r w:rsidRPr="00135C84">
        <w:rPr>
          <w:color w:val="000000"/>
        </w:rPr>
        <w:t xml:space="preserve">Obavijest o namjeri </w:t>
      </w:r>
      <w:r w:rsidR="009C5EE8" w:rsidRPr="00135C84">
        <w:rPr>
          <w:color w:val="000000"/>
        </w:rPr>
        <w:t>davanja</w:t>
      </w:r>
      <w:r w:rsidRPr="00135C84">
        <w:rPr>
          <w:color w:val="000000"/>
        </w:rPr>
        <w:t xml:space="preserve"> koncesije </w:t>
      </w:r>
      <w:bookmarkStart w:id="11" w:name="_Hlk8911955"/>
      <w:r w:rsidR="001529C4" w:rsidRPr="00135C84">
        <w:rPr>
          <w:color w:val="000000"/>
        </w:rPr>
        <w:t xml:space="preserve">za </w:t>
      </w:r>
      <w:r w:rsidR="00CA21E0" w:rsidRPr="00135C84">
        <w:rPr>
          <w:bCs/>
          <w:color w:val="000000"/>
        </w:rPr>
        <w:t xml:space="preserve">obavljanje dimnjačarskih poslova na području Općine </w:t>
      </w:r>
      <w:r w:rsidR="0003332B">
        <w:rPr>
          <w:bCs/>
          <w:color w:val="000000"/>
        </w:rPr>
        <w:t>Dubravica</w:t>
      </w:r>
      <w:r w:rsidR="00C25E57" w:rsidRPr="00135C84">
        <w:rPr>
          <w:bCs/>
          <w:color w:val="000000"/>
        </w:rPr>
        <w:t>.</w:t>
      </w:r>
    </w:p>
    <w:p w14:paraId="3B355500" w14:textId="77777777" w:rsidR="003A5701" w:rsidRPr="00135C84" w:rsidRDefault="003A5701" w:rsidP="00135C84">
      <w:pPr>
        <w:pStyle w:val="StandardWeb"/>
        <w:shd w:val="clear" w:color="auto" w:fill="FFFFFF"/>
        <w:jc w:val="both"/>
        <w:rPr>
          <w:color w:val="000000"/>
        </w:rPr>
      </w:pPr>
      <w:r w:rsidRPr="00135C84">
        <w:rPr>
          <w:color w:val="000000"/>
        </w:rPr>
        <w:t xml:space="preserve">Rok za podnošenje ponuda je </w:t>
      </w:r>
      <w:r w:rsidR="004D1C83" w:rsidRPr="00135C84">
        <w:rPr>
          <w:color w:val="000000"/>
        </w:rPr>
        <w:t xml:space="preserve">bio  </w:t>
      </w:r>
      <w:r w:rsidR="0003332B">
        <w:rPr>
          <w:color w:val="000000"/>
        </w:rPr>
        <w:t>26.3.2024. do 11,00 h.</w:t>
      </w:r>
    </w:p>
    <w:bookmarkEnd w:id="11"/>
    <w:p w14:paraId="080AC123" w14:textId="77777777" w:rsidR="00D95205" w:rsidRPr="00135C84" w:rsidRDefault="00F91669" w:rsidP="00135C84">
      <w:pPr>
        <w:pStyle w:val="StandardWeb"/>
        <w:shd w:val="clear" w:color="auto" w:fill="FFFFFF"/>
        <w:jc w:val="both"/>
        <w:rPr>
          <w:color w:val="000000"/>
        </w:rPr>
      </w:pPr>
      <w:r w:rsidRPr="00135C84">
        <w:rPr>
          <w:color w:val="000000"/>
        </w:rPr>
        <w:t xml:space="preserve">Stručno povjerenstvo je </w:t>
      </w:r>
      <w:r w:rsidR="00E040AA" w:rsidRPr="00135C84">
        <w:rPr>
          <w:color w:val="000000"/>
        </w:rPr>
        <w:t xml:space="preserve">istodobno s istekom roka za dostavu ponuda </w:t>
      </w:r>
      <w:r w:rsidR="00B40394" w:rsidRPr="00135C84">
        <w:rPr>
          <w:color w:val="000000"/>
        </w:rPr>
        <w:t>o</w:t>
      </w:r>
      <w:r w:rsidR="000A6607" w:rsidRPr="00135C84">
        <w:rPr>
          <w:color w:val="000000"/>
        </w:rPr>
        <w:t xml:space="preserve">tvorilo </w:t>
      </w:r>
      <w:r w:rsidRPr="00135C84">
        <w:rPr>
          <w:color w:val="000000"/>
        </w:rPr>
        <w:t>jed</w:t>
      </w:r>
      <w:r w:rsidR="00B40394" w:rsidRPr="00135C84">
        <w:rPr>
          <w:color w:val="000000"/>
        </w:rPr>
        <w:t>i</w:t>
      </w:r>
      <w:r w:rsidRPr="00135C84">
        <w:rPr>
          <w:color w:val="000000"/>
        </w:rPr>
        <w:t>nu ponudu koja je pristigla</w:t>
      </w:r>
      <w:r w:rsidR="000A6607" w:rsidRPr="00135C84">
        <w:rPr>
          <w:color w:val="000000"/>
        </w:rPr>
        <w:t xml:space="preserve"> u roku</w:t>
      </w:r>
      <w:r w:rsidR="00001E9B" w:rsidRPr="00135C84">
        <w:rPr>
          <w:color w:val="000000"/>
        </w:rPr>
        <w:t xml:space="preserve">, ponuditelja </w:t>
      </w:r>
      <w:r w:rsidR="0003332B" w:rsidRPr="0003332B">
        <w:rPr>
          <w:bCs/>
          <w:color w:val="000000"/>
        </w:rPr>
        <w:t>DIMNJAČAR, uslužni obrt, vl. Marko Pogačić, Radakovo 198, Kraljevec na Sutli</w:t>
      </w:r>
      <w:r w:rsidR="00001E9B" w:rsidRPr="00135C84">
        <w:rPr>
          <w:color w:val="000000"/>
        </w:rPr>
        <w:t>;</w:t>
      </w:r>
      <w:r w:rsidR="00B40394" w:rsidRPr="00135C84">
        <w:rPr>
          <w:color w:val="000000"/>
        </w:rPr>
        <w:t xml:space="preserve"> o čemu je sastavljen Zapisnik o otvaranju ponuda</w:t>
      </w:r>
      <w:r w:rsidR="000A6607" w:rsidRPr="00135C84">
        <w:rPr>
          <w:color w:val="000000"/>
        </w:rPr>
        <w:t xml:space="preserve">. </w:t>
      </w:r>
    </w:p>
    <w:p w14:paraId="1FA010EB" w14:textId="77777777" w:rsidR="00001E9B" w:rsidRPr="00135C84" w:rsidRDefault="00B40394" w:rsidP="00135C84">
      <w:pPr>
        <w:pStyle w:val="StandardWeb"/>
        <w:shd w:val="clear" w:color="auto" w:fill="FFFFFF"/>
        <w:jc w:val="both"/>
        <w:rPr>
          <w:color w:val="000000"/>
        </w:rPr>
      </w:pPr>
      <w:r w:rsidRPr="00135C84">
        <w:t>Pregledom i ocjenom ponude</w:t>
      </w:r>
      <w:r w:rsidR="00396A70" w:rsidRPr="00135C84">
        <w:t>, o čemu je sastav</w:t>
      </w:r>
      <w:r w:rsidRPr="00135C84">
        <w:t>lj</w:t>
      </w:r>
      <w:r w:rsidR="00127049" w:rsidRPr="00135C84">
        <w:t>en Z</w:t>
      </w:r>
      <w:r w:rsidRPr="00135C84">
        <w:t xml:space="preserve">apisnik o pregledu i ocjeni ponuda, utvrđeno je da je pristigla ponuda ponuditelja </w:t>
      </w:r>
      <w:r w:rsidR="0003332B" w:rsidRPr="0003332B">
        <w:rPr>
          <w:bCs/>
        </w:rPr>
        <w:t>DIMNJAČAR, uslužni obrt, vl. Marko Pogačić, Radakovo 198, Kraljevec na Sutli</w:t>
      </w:r>
      <w:r w:rsidR="00001E9B" w:rsidRPr="00135C84">
        <w:rPr>
          <w:color w:val="000000"/>
        </w:rPr>
        <w:t xml:space="preserve"> </w:t>
      </w:r>
      <w:r w:rsidRPr="00135C84">
        <w:t>valjana</w:t>
      </w:r>
      <w:r w:rsidRPr="00135C84">
        <w:rPr>
          <w:color w:val="000000"/>
        </w:rPr>
        <w:t xml:space="preserve">. Budući da je ponuditelj </w:t>
      </w:r>
      <w:r w:rsidR="0003332B" w:rsidRPr="0003332B">
        <w:rPr>
          <w:bCs/>
          <w:color w:val="000000"/>
        </w:rPr>
        <w:t>DIMNJAČAR, uslužni obrt, vl. Marko Pogačić, Radakovo 198, Kraljevec na Sutli</w:t>
      </w:r>
      <w:r w:rsidR="007D5490" w:rsidRPr="00135C84">
        <w:rPr>
          <w:color w:val="000000"/>
        </w:rPr>
        <w:t xml:space="preserve"> </w:t>
      </w:r>
      <w:r w:rsidRPr="00135C84">
        <w:rPr>
          <w:color w:val="000000"/>
        </w:rPr>
        <w:t>jedini ponudit</w:t>
      </w:r>
      <w:r w:rsidR="00396A70" w:rsidRPr="00135C84">
        <w:rPr>
          <w:color w:val="000000"/>
        </w:rPr>
        <w:t>elj i da ispunjava sve uvjete od</w:t>
      </w:r>
      <w:r w:rsidRPr="00135C84">
        <w:rPr>
          <w:color w:val="000000"/>
        </w:rPr>
        <w:t>ređene dokumentacijom za nadmetanje, njego</w:t>
      </w:r>
      <w:r w:rsidR="00396A70" w:rsidRPr="00135C84">
        <w:rPr>
          <w:color w:val="000000"/>
        </w:rPr>
        <w:t>v</w:t>
      </w:r>
      <w:r w:rsidRPr="00135C84">
        <w:rPr>
          <w:color w:val="000000"/>
        </w:rPr>
        <w:t>a ponuda je ocijenje</w:t>
      </w:r>
      <w:r w:rsidR="00975BC0" w:rsidRPr="00135C84">
        <w:rPr>
          <w:color w:val="000000"/>
        </w:rPr>
        <w:t>na kao ekonomski najpovoljnija</w:t>
      </w:r>
      <w:r w:rsidR="00E040AA" w:rsidRPr="00135C84">
        <w:rPr>
          <w:color w:val="000000"/>
        </w:rPr>
        <w:t>.</w:t>
      </w:r>
    </w:p>
    <w:p w14:paraId="5AB5B97F" w14:textId="77777777" w:rsidR="001529C4" w:rsidRPr="00135C84" w:rsidRDefault="00001E9B" w:rsidP="00135C84">
      <w:pPr>
        <w:spacing w:after="160"/>
        <w:jc w:val="both"/>
        <w:rPr>
          <w:rFonts w:eastAsia="Calibri"/>
          <w:lang w:eastAsia="en-US"/>
        </w:rPr>
      </w:pPr>
      <w:r w:rsidRPr="00135C84">
        <w:rPr>
          <w:rFonts w:eastAsia="Calibri"/>
          <w:lang w:eastAsia="en-US"/>
        </w:rPr>
        <w:t xml:space="preserve">Stručno povjerenstvo uputilo je prijedlog Općinskom vijeću Općine </w:t>
      </w:r>
      <w:r w:rsidR="0003332B">
        <w:rPr>
          <w:rFonts w:eastAsia="Calibri"/>
          <w:lang w:eastAsia="en-US"/>
        </w:rPr>
        <w:t>Dubravica</w:t>
      </w:r>
      <w:r w:rsidR="003A5701" w:rsidRPr="00135C84">
        <w:rPr>
          <w:rFonts w:eastAsia="Calibri"/>
          <w:lang w:eastAsia="en-US"/>
        </w:rPr>
        <w:t xml:space="preserve"> </w:t>
      </w:r>
      <w:r w:rsidRPr="00135C84">
        <w:rPr>
          <w:rFonts w:eastAsia="Calibri"/>
          <w:lang w:eastAsia="en-US"/>
        </w:rPr>
        <w:t xml:space="preserve">da prihvati ponudu ponuditelja </w:t>
      </w:r>
      <w:r w:rsidR="0003332B" w:rsidRPr="0003332B">
        <w:rPr>
          <w:rFonts w:eastAsia="Calibri"/>
          <w:bCs/>
          <w:lang w:eastAsia="en-US"/>
        </w:rPr>
        <w:t xml:space="preserve">DIMNJAČAR, uslužni obrt, vl. Marko Pogačić, Radakovo 198, Kraljevec na Sutli </w:t>
      </w:r>
      <w:r w:rsidRPr="00135C84">
        <w:rPr>
          <w:rFonts w:eastAsia="Calibri"/>
          <w:lang w:eastAsia="en-US"/>
        </w:rPr>
        <w:t xml:space="preserve">te da se donese Odluka o davanju koncesije </w:t>
      </w:r>
      <w:r w:rsidR="00CA21E0" w:rsidRPr="00135C84">
        <w:rPr>
          <w:rFonts w:eastAsia="Calibri"/>
          <w:bCs/>
          <w:lang w:eastAsia="en-US"/>
        </w:rPr>
        <w:t xml:space="preserve">za obavljanje dimnjačarskih poslova na području Općine </w:t>
      </w:r>
      <w:r w:rsidR="0003332B">
        <w:rPr>
          <w:rFonts w:eastAsia="Calibri"/>
          <w:bCs/>
          <w:lang w:eastAsia="en-US"/>
        </w:rPr>
        <w:t>Dubravica</w:t>
      </w:r>
      <w:r w:rsidR="00D87962" w:rsidRPr="00135C84">
        <w:rPr>
          <w:rFonts w:eastAsia="Calibri"/>
          <w:bCs/>
          <w:lang w:eastAsia="en-US"/>
        </w:rPr>
        <w:t>.</w:t>
      </w:r>
    </w:p>
    <w:p w14:paraId="089A2AD6" w14:textId="77777777" w:rsidR="00F9460F" w:rsidRPr="00135C84" w:rsidRDefault="0048244C" w:rsidP="00135C84">
      <w:pPr>
        <w:spacing w:after="160"/>
        <w:jc w:val="both"/>
        <w:rPr>
          <w:rFonts w:eastAsia="Calibri"/>
          <w:lang w:eastAsia="en-US"/>
        </w:rPr>
      </w:pPr>
      <w:r w:rsidRPr="00135C84">
        <w:rPr>
          <w:rFonts w:eastAsia="Calibri"/>
          <w:lang w:eastAsia="en-US"/>
        </w:rPr>
        <w:t xml:space="preserve">Temeljem navedenoga, a na prijedlog Stručnog povjerenstva za davanje </w:t>
      </w:r>
      <w:r w:rsidR="00D87962" w:rsidRPr="00135C84">
        <w:rPr>
          <w:rFonts w:eastAsia="Calibri"/>
          <w:lang w:eastAsia="en-US"/>
        </w:rPr>
        <w:t xml:space="preserve">koncesije </w:t>
      </w:r>
      <w:r w:rsidR="00CA21E0" w:rsidRPr="00135C84">
        <w:rPr>
          <w:rFonts w:eastAsia="Calibri"/>
          <w:bCs/>
          <w:lang w:eastAsia="en-US"/>
        </w:rPr>
        <w:t xml:space="preserve">za obavljanje dimnjačarskih poslova na području Općine </w:t>
      </w:r>
      <w:r w:rsidR="0003332B">
        <w:rPr>
          <w:rFonts w:eastAsia="Calibri"/>
          <w:bCs/>
          <w:lang w:eastAsia="en-US"/>
        </w:rPr>
        <w:t>Dubravica</w:t>
      </w:r>
      <w:r w:rsidRPr="00135C84">
        <w:rPr>
          <w:rFonts w:eastAsia="Calibri"/>
          <w:lang w:eastAsia="en-US"/>
        </w:rPr>
        <w:t xml:space="preserve">, utvrđuje se da je najpovoljniji ponuditelj </w:t>
      </w:r>
      <w:r w:rsidR="0003332B" w:rsidRPr="0003332B">
        <w:rPr>
          <w:rFonts w:eastAsia="Calibri"/>
          <w:bCs/>
          <w:lang w:eastAsia="en-US"/>
        </w:rPr>
        <w:t xml:space="preserve">DIMNJAČAR, uslužni obrt, vl. Marko Pogačić, Radakovo 198, Kraljevec na Sutli </w:t>
      </w:r>
      <w:r w:rsidRPr="00135C84">
        <w:rPr>
          <w:rFonts w:eastAsia="Calibri"/>
          <w:lang w:eastAsia="en-US"/>
        </w:rPr>
        <w:t>te je stoga odlučeno kao u izreci ove Odluke.</w:t>
      </w:r>
      <w:bookmarkEnd w:id="10"/>
    </w:p>
    <w:p w14:paraId="1D6A0439" w14:textId="77777777" w:rsidR="000A6607" w:rsidRPr="00135C84" w:rsidRDefault="00F91669" w:rsidP="00135C84">
      <w:pPr>
        <w:pStyle w:val="StandardWeb"/>
        <w:shd w:val="clear" w:color="auto" w:fill="FFFFFF"/>
        <w:jc w:val="center"/>
        <w:rPr>
          <w:b/>
          <w:color w:val="000000"/>
        </w:rPr>
      </w:pPr>
      <w:r w:rsidRPr="00135C84">
        <w:rPr>
          <w:b/>
          <w:color w:val="000000"/>
        </w:rPr>
        <w:t>Uputa o pravnom lijeku</w:t>
      </w:r>
    </w:p>
    <w:p w14:paraId="0730C631" w14:textId="77777777" w:rsidR="0003332B" w:rsidRPr="0003332B" w:rsidRDefault="0003332B" w:rsidP="0003332B">
      <w:pPr>
        <w:shd w:val="clear" w:color="auto" w:fill="FFFFFF"/>
        <w:jc w:val="both"/>
        <w:rPr>
          <w:color w:val="000000"/>
        </w:rPr>
      </w:pPr>
      <w:r w:rsidRPr="0003332B">
        <w:rPr>
          <w:color w:val="000000"/>
        </w:rPr>
        <w:t xml:space="preserve">Žalba se izjavljuje Državnoj komisiji za kontrolu postupaka javne nabave, u pisanom obliku. </w:t>
      </w:r>
    </w:p>
    <w:p w14:paraId="75300437" w14:textId="77777777" w:rsidR="0003332B" w:rsidRPr="0003332B" w:rsidRDefault="0003332B" w:rsidP="0003332B">
      <w:pPr>
        <w:shd w:val="clear" w:color="auto" w:fill="FFFFFF"/>
        <w:jc w:val="both"/>
        <w:rPr>
          <w:color w:val="000000"/>
        </w:rPr>
      </w:pPr>
      <w:r w:rsidRPr="0003332B">
        <w:rPr>
          <w:color w:val="000000"/>
        </w:rPr>
        <w:t>Žalba se dostavlja elektroničkim sredstvima komunikacije putem međusobno povezanih informacijskih sustava Državne komisije i EOJN RH  (putem sustava e-Žalba). Žalba koja nije dostavljena na ovaj način odbacit će se.</w:t>
      </w:r>
    </w:p>
    <w:p w14:paraId="4E1E9795" w14:textId="77777777" w:rsidR="00C01600" w:rsidRPr="00135C84" w:rsidRDefault="00C01600" w:rsidP="00135C84">
      <w:pPr>
        <w:shd w:val="clear" w:color="auto" w:fill="FFFFFF"/>
        <w:jc w:val="both"/>
        <w:rPr>
          <w:color w:val="000000"/>
        </w:rPr>
      </w:pPr>
      <w:r w:rsidRPr="00135C84">
        <w:rPr>
          <w:color w:val="000000"/>
        </w:rPr>
        <w:t>Rok za izjavljivanje žalbe je deset (10) dana, i to od dana</w:t>
      </w:r>
      <w:r w:rsidR="0003332B">
        <w:rPr>
          <w:color w:val="000000"/>
        </w:rPr>
        <w:t xml:space="preserve"> </w:t>
      </w:r>
      <w:r w:rsidRPr="00135C84">
        <w:rPr>
          <w:color w:val="000000"/>
        </w:rPr>
        <w:t xml:space="preserve">primitka odluke o davanju koncesije u odnosu na postupak pregleda, ocjene i odabira ponuda </w:t>
      </w:r>
    </w:p>
    <w:p w14:paraId="06AA14A9" w14:textId="77777777" w:rsidR="00107647" w:rsidRPr="00135C84" w:rsidRDefault="00107647" w:rsidP="00135C84">
      <w:pPr>
        <w:jc w:val="both"/>
      </w:pPr>
    </w:p>
    <w:sectPr w:rsidR="00107647" w:rsidRPr="0013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5E91" w14:textId="77777777" w:rsidR="00CA4CB5" w:rsidRDefault="00CA4CB5" w:rsidP="00396A70">
      <w:r>
        <w:separator/>
      </w:r>
    </w:p>
  </w:endnote>
  <w:endnote w:type="continuationSeparator" w:id="0">
    <w:p w14:paraId="2F41FD46" w14:textId="77777777" w:rsidR="00CA4CB5" w:rsidRDefault="00CA4CB5" w:rsidP="003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BDBF" w14:textId="77777777" w:rsidR="00396A70" w:rsidRDefault="00396A7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E04">
      <w:rPr>
        <w:noProof/>
      </w:rPr>
      <w:t>2</w:t>
    </w:r>
    <w:r>
      <w:fldChar w:fldCharType="end"/>
    </w:r>
  </w:p>
  <w:p w14:paraId="7B4C3D92" w14:textId="77777777" w:rsidR="00396A70" w:rsidRDefault="00396A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6916" w14:textId="77777777" w:rsidR="00CA4CB5" w:rsidRDefault="00CA4CB5" w:rsidP="00396A70">
      <w:r>
        <w:separator/>
      </w:r>
    </w:p>
  </w:footnote>
  <w:footnote w:type="continuationSeparator" w:id="0">
    <w:p w14:paraId="651B5A98" w14:textId="77777777" w:rsidR="00CA4CB5" w:rsidRDefault="00CA4CB5" w:rsidP="0039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C00"/>
    <w:multiLevelType w:val="hybridMultilevel"/>
    <w:tmpl w:val="5B066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08D8"/>
    <w:multiLevelType w:val="hybridMultilevel"/>
    <w:tmpl w:val="F572D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B7F"/>
    <w:multiLevelType w:val="hybridMultilevel"/>
    <w:tmpl w:val="D97AD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2DAA"/>
    <w:multiLevelType w:val="hybridMultilevel"/>
    <w:tmpl w:val="0EEEFC9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CE9"/>
    <w:multiLevelType w:val="hybridMultilevel"/>
    <w:tmpl w:val="D7EC2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6D4E"/>
    <w:multiLevelType w:val="hybridMultilevel"/>
    <w:tmpl w:val="F8FED882"/>
    <w:lvl w:ilvl="0" w:tplc="27A43A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71191"/>
    <w:multiLevelType w:val="multilevel"/>
    <w:tmpl w:val="2FD8C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708346">
    <w:abstractNumId w:val="5"/>
  </w:num>
  <w:num w:numId="2" w16cid:durableId="711809393">
    <w:abstractNumId w:val="6"/>
  </w:num>
  <w:num w:numId="3" w16cid:durableId="1942642632">
    <w:abstractNumId w:val="0"/>
  </w:num>
  <w:num w:numId="4" w16cid:durableId="350450210">
    <w:abstractNumId w:val="4"/>
  </w:num>
  <w:num w:numId="5" w16cid:durableId="1328443474">
    <w:abstractNumId w:val="2"/>
  </w:num>
  <w:num w:numId="6" w16cid:durableId="854731836">
    <w:abstractNumId w:val="3"/>
  </w:num>
  <w:num w:numId="7" w16cid:durableId="136054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07"/>
    <w:rsid w:val="000014EA"/>
    <w:rsid w:val="00001743"/>
    <w:rsid w:val="00001E9B"/>
    <w:rsid w:val="00011D90"/>
    <w:rsid w:val="00024CF7"/>
    <w:rsid w:val="0003332B"/>
    <w:rsid w:val="0003506C"/>
    <w:rsid w:val="00063C1D"/>
    <w:rsid w:val="0007320F"/>
    <w:rsid w:val="000A6607"/>
    <w:rsid w:val="000C074F"/>
    <w:rsid w:val="000C14E4"/>
    <w:rsid w:val="000C17AC"/>
    <w:rsid w:val="000D17ED"/>
    <w:rsid w:val="000D498A"/>
    <w:rsid w:val="000E6884"/>
    <w:rsid w:val="000F1F74"/>
    <w:rsid w:val="00103184"/>
    <w:rsid w:val="00107647"/>
    <w:rsid w:val="00110621"/>
    <w:rsid w:val="00127049"/>
    <w:rsid w:val="00135C84"/>
    <w:rsid w:val="001529C4"/>
    <w:rsid w:val="00185712"/>
    <w:rsid w:val="001E51F0"/>
    <w:rsid w:val="002000CC"/>
    <w:rsid w:val="002144F6"/>
    <w:rsid w:val="00231897"/>
    <w:rsid w:val="00266324"/>
    <w:rsid w:val="00271083"/>
    <w:rsid w:val="00271B6C"/>
    <w:rsid w:val="00286201"/>
    <w:rsid w:val="002929F5"/>
    <w:rsid w:val="002A1A90"/>
    <w:rsid w:val="002C1778"/>
    <w:rsid w:val="0033669B"/>
    <w:rsid w:val="00386691"/>
    <w:rsid w:val="00396A70"/>
    <w:rsid w:val="003A5701"/>
    <w:rsid w:val="003B33CD"/>
    <w:rsid w:val="003B4510"/>
    <w:rsid w:val="003C7772"/>
    <w:rsid w:val="003F2CA5"/>
    <w:rsid w:val="00401F88"/>
    <w:rsid w:val="00426224"/>
    <w:rsid w:val="004622F7"/>
    <w:rsid w:val="0047230B"/>
    <w:rsid w:val="0048244C"/>
    <w:rsid w:val="004861C8"/>
    <w:rsid w:val="004B094A"/>
    <w:rsid w:val="004B3CE6"/>
    <w:rsid w:val="004D1C83"/>
    <w:rsid w:val="004D7B77"/>
    <w:rsid w:val="004F5B49"/>
    <w:rsid w:val="00514EAA"/>
    <w:rsid w:val="00574EB0"/>
    <w:rsid w:val="00592092"/>
    <w:rsid w:val="005B29DC"/>
    <w:rsid w:val="005E5612"/>
    <w:rsid w:val="00655E04"/>
    <w:rsid w:val="00664466"/>
    <w:rsid w:val="006F5322"/>
    <w:rsid w:val="00702BD1"/>
    <w:rsid w:val="0072218B"/>
    <w:rsid w:val="00724B7E"/>
    <w:rsid w:val="00734632"/>
    <w:rsid w:val="007622A3"/>
    <w:rsid w:val="00797584"/>
    <w:rsid w:val="007A1DCB"/>
    <w:rsid w:val="007A5595"/>
    <w:rsid w:val="007D009E"/>
    <w:rsid w:val="007D5490"/>
    <w:rsid w:val="00815F75"/>
    <w:rsid w:val="008336B8"/>
    <w:rsid w:val="008B06B3"/>
    <w:rsid w:val="008D5435"/>
    <w:rsid w:val="008E7F54"/>
    <w:rsid w:val="00902D38"/>
    <w:rsid w:val="0090676A"/>
    <w:rsid w:val="00925A98"/>
    <w:rsid w:val="0093779E"/>
    <w:rsid w:val="00967B82"/>
    <w:rsid w:val="00974620"/>
    <w:rsid w:val="00975BC0"/>
    <w:rsid w:val="00984A96"/>
    <w:rsid w:val="009C5EE8"/>
    <w:rsid w:val="00A26B14"/>
    <w:rsid w:val="00A31735"/>
    <w:rsid w:val="00A622F5"/>
    <w:rsid w:val="00AA71B3"/>
    <w:rsid w:val="00AA735B"/>
    <w:rsid w:val="00AB4F6B"/>
    <w:rsid w:val="00B169F3"/>
    <w:rsid w:val="00B16DF9"/>
    <w:rsid w:val="00B40394"/>
    <w:rsid w:val="00B41892"/>
    <w:rsid w:val="00B41CD7"/>
    <w:rsid w:val="00B46B46"/>
    <w:rsid w:val="00B57CAB"/>
    <w:rsid w:val="00B62923"/>
    <w:rsid w:val="00B77C75"/>
    <w:rsid w:val="00B81B03"/>
    <w:rsid w:val="00B81C44"/>
    <w:rsid w:val="00BB57FA"/>
    <w:rsid w:val="00C01600"/>
    <w:rsid w:val="00C02451"/>
    <w:rsid w:val="00C05D36"/>
    <w:rsid w:val="00C11D5F"/>
    <w:rsid w:val="00C13A5A"/>
    <w:rsid w:val="00C25E57"/>
    <w:rsid w:val="00C8747D"/>
    <w:rsid w:val="00CA21E0"/>
    <w:rsid w:val="00CA346F"/>
    <w:rsid w:val="00CA4CB5"/>
    <w:rsid w:val="00D05449"/>
    <w:rsid w:val="00D06D7E"/>
    <w:rsid w:val="00D134A2"/>
    <w:rsid w:val="00D234A1"/>
    <w:rsid w:val="00D27651"/>
    <w:rsid w:val="00D87962"/>
    <w:rsid w:val="00D95205"/>
    <w:rsid w:val="00D9748C"/>
    <w:rsid w:val="00DE1F2D"/>
    <w:rsid w:val="00E03C55"/>
    <w:rsid w:val="00E040AA"/>
    <w:rsid w:val="00E23841"/>
    <w:rsid w:val="00E23E53"/>
    <w:rsid w:val="00E56A22"/>
    <w:rsid w:val="00E6129D"/>
    <w:rsid w:val="00E724D4"/>
    <w:rsid w:val="00E87286"/>
    <w:rsid w:val="00E97535"/>
    <w:rsid w:val="00EB6D79"/>
    <w:rsid w:val="00EC3055"/>
    <w:rsid w:val="00ED1575"/>
    <w:rsid w:val="00ED5D0F"/>
    <w:rsid w:val="00ED77D8"/>
    <w:rsid w:val="00F671B1"/>
    <w:rsid w:val="00F91669"/>
    <w:rsid w:val="00F9460F"/>
    <w:rsid w:val="00FA099F"/>
    <w:rsid w:val="00FC4A6E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B11A0"/>
  <w15:chartTrackingRefBased/>
  <w15:docId w15:val="{F7921F0B-F05D-4D3C-990F-DC9D528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A6607"/>
    <w:pPr>
      <w:spacing w:before="100" w:beforeAutospacing="1" w:after="100" w:afterAutospacing="1"/>
    </w:pPr>
  </w:style>
  <w:style w:type="paragraph" w:styleId="Indeks1">
    <w:name w:val="index 1"/>
    <w:basedOn w:val="Normal"/>
    <w:next w:val="Normal"/>
    <w:autoRedefine/>
    <w:semiHidden/>
    <w:rsid w:val="00ED5D0F"/>
    <w:pPr>
      <w:ind w:left="240" w:hanging="240"/>
    </w:pPr>
  </w:style>
  <w:style w:type="paragraph" w:styleId="Naslovindeksa">
    <w:name w:val="index heading"/>
    <w:basedOn w:val="Normal"/>
    <w:next w:val="Indeks1"/>
    <w:semiHidden/>
    <w:rsid w:val="00ED5D0F"/>
    <w:rPr>
      <w:szCs w:val="20"/>
    </w:rPr>
  </w:style>
  <w:style w:type="paragraph" w:styleId="Naslov">
    <w:name w:val="Title"/>
    <w:basedOn w:val="Normal"/>
    <w:link w:val="NaslovChar"/>
    <w:qFormat/>
    <w:rsid w:val="00ED5D0F"/>
    <w:pPr>
      <w:jc w:val="center"/>
    </w:pPr>
    <w:rPr>
      <w:b/>
      <w:sz w:val="28"/>
      <w:szCs w:val="20"/>
      <w:lang w:eastAsia="en-US"/>
    </w:rPr>
  </w:style>
  <w:style w:type="character" w:customStyle="1" w:styleId="NaslovChar">
    <w:name w:val="Naslov Char"/>
    <w:link w:val="Naslov"/>
    <w:locked/>
    <w:rsid w:val="00ED5D0F"/>
    <w:rPr>
      <w:b/>
      <w:sz w:val="28"/>
      <w:lang w:val="hr-HR" w:eastAsia="en-US" w:bidi="ar-SA"/>
    </w:rPr>
  </w:style>
  <w:style w:type="paragraph" w:styleId="Zaglavlje">
    <w:name w:val="header"/>
    <w:basedOn w:val="Normal"/>
    <w:link w:val="ZaglavljeChar"/>
    <w:rsid w:val="00396A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96A7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96A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96A70"/>
    <w:rPr>
      <w:sz w:val="24"/>
      <w:szCs w:val="24"/>
    </w:rPr>
  </w:style>
  <w:style w:type="paragraph" w:styleId="Odlomakpopisa">
    <w:name w:val="List Paragraph"/>
    <w:aliases w:val="TG lista,Heading 12,heading 1,Naslov 12,Graf,Graf1,Graf2,Graf3,Graf4,Graf5,Graf6,Graf7,Graf8,Graf9,Graf10,Graf11,Graf12,Graf13,Graf14,Graf15,Graf16,Graf17,Graf18,Graf19,Naslov 11,Paragraph,Paragraphe de liste PBLH,Normal bullet 2"/>
    <w:basedOn w:val="Normal"/>
    <w:link w:val="OdlomakpopisaChar"/>
    <w:uiPriority w:val="34"/>
    <w:qFormat/>
    <w:rsid w:val="00D234A1"/>
    <w:pPr>
      <w:ind w:left="708"/>
    </w:pPr>
  </w:style>
  <w:style w:type="character" w:customStyle="1" w:styleId="OdlomakpopisaChar">
    <w:name w:val="Odlomak popisa Char"/>
    <w:aliases w:val="TG lista Char,Heading 12 Char,heading 1 Char,Naslov 12 Char,Graf Char,Graf1 Char,Graf2 Char,Graf3 Char,Graf4 Char,Graf5 Char,Graf6 Char,Graf7 Char,Graf8 Char,Graf9 Char,Graf10 Char,Graf11 Char,Graf12 Char,Graf13 Char,Graf14 Char"/>
    <w:link w:val="Odlomakpopisa"/>
    <w:uiPriority w:val="34"/>
    <w:locked/>
    <w:rsid w:val="007D5490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F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E1F2D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DE1F2D"/>
    <w:pPr>
      <w:spacing w:after="120"/>
    </w:pPr>
  </w:style>
  <w:style w:type="character" w:customStyle="1" w:styleId="TijelotekstaChar">
    <w:name w:val="Tijelo teksta Char"/>
    <w:link w:val="Tijeloteksta"/>
    <w:rsid w:val="00DE1F2D"/>
    <w:rPr>
      <w:sz w:val="24"/>
      <w:szCs w:val="24"/>
    </w:rPr>
  </w:style>
  <w:style w:type="paragraph" w:styleId="Uvuenotijeloteksta">
    <w:name w:val="Body Text Indent"/>
    <w:basedOn w:val="Normal"/>
    <w:link w:val="UvuenotijelotekstaChar"/>
    <w:rsid w:val="00DE1F2D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DE1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5</cp:revision>
  <cp:lastPrinted>2024-04-12T06:20:00Z</cp:lastPrinted>
  <dcterms:created xsi:type="dcterms:W3CDTF">2024-04-12T10:59:00Z</dcterms:created>
  <dcterms:modified xsi:type="dcterms:W3CDTF">2024-04-19T07:58:00Z</dcterms:modified>
</cp:coreProperties>
</file>